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83ED" w14:textId="77777777" w:rsidR="007F436F" w:rsidRPr="008936E8" w:rsidRDefault="008936E8" w:rsidP="008936E8">
      <w:pPr>
        <w:jc w:val="center"/>
        <w:rPr>
          <w:b/>
          <w:sz w:val="28"/>
          <w:szCs w:val="28"/>
        </w:rPr>
      </w:pPr>
      <w:r w:rsidRPr="008936E8">
        <w:rPr>
          <w:b/>
          <w:sz w:val="28"/>
          <w:szCs w:val="28"/>
        </w:rPr>
        <w:t>Határozatok tára 2019</w:t>
      </w:r>
    </w:p>
    <w:p w14:paraId="47F8FB88" w14:textId="77777777" w:rsidR="008936E8" w:rsidRDefault="008936E8"/>
    <w:p w14:paraId="35D6617B" w14:textId="77777777" w:rsidR="008936E8" w:rsidRPr="00F75BFD" w:rsidRDefault="008936E8">
      <w:pPr>
        <w:rPr>
          <w:rFonts w:cstheme="minorHAnsi"/>
        </w:rPr>
      </w:pPr>
    </w:p>
    <w:p w14:paraId="7C6673B0" w14:textId="77777777" w:rsidR="008936E8" w:rsidRPr="00F75BFD" w:rsidRDefault="008936E8" w:rsidP="008936E8">
      <w:pPr>
        <w:jc w:val="center"/>
        <w:rPr>
          <w:rFonts w:cstheme="minorHAnsi"/>
          <w:b/>
        </w:rPr>
      </w:pPr>
      <w:r w:rsidRPr="00F75BFD">
        <w:rPr>
          <w:rFonts w:cstheme="minorHAnsi"/>
          <w:b/>
        </w:rPr>
        <w:t>1/2019 sz. Szakbizottsági Határozat</w:t>
      </w:r>
    </w:p>
    <w:p w14:paraId="01711623" w14:textId="77777777" w:rsidR="008936E8" w:rsidRPr="00F75BFD" w:rsidRDefault="008936E8">
      <w:pPr>
        <w:rPr>
          <w:rFonts w:cstheme="minorHAnsi"/>
        </w:rPr>
      </w:pPr>
    </w:p>
    <w:p w14:paraId="6A6ADF1B" w14:textId="389F010E" w:rsidR="008936E8" w:rsidRPr="00F75BFD" w:rsidRDefault="008936E8" w:rsidP="008936E8">
      <w:pPr>
        <w:jc w:val="both"/>
        <w:rPr>
          <w:rFonts w:cstheme="minorHAnsi"/>
        </w:rPr>
      </w:pPr>
      <w:r w:rsidRPr="00F75BFD">
        <w:rPr>
          <w:rFonts w:cstheme="minorHAnsi"/>
        </w:rPr>
        <w:t>2019. január 1-től, amennyiben egy magyar lovas FEI versenyen külföldi lóval indul, az illetékes külföldi szervezet pedig az adott lovat és trénerét a tárgyévre még nem regisztrálta, a magyar versenyző köteles a Magyar Lovassport Szövetség felé az adott ló trénerét megadni, továbbá a ló és a hozzá tartozó tréner éves FEI regisztrációs díját megtéríteni.</w:t>
      </w:r>
    </w:p>
    <w:p w14:paraId="46F8412A" w14:textId="3CE8C23F" w:rsidR="002B6C4C" w:rsidRPr="00F75BFD" w:rsidRDefault="002B6C4C" w:rsidP="008936E8">
      <w:pPr>
        <w:jc w:val="both"/>
        <w:rPr>
          <w:rFonts w:cstheme="minorHAnsi"/>
        </w:rPr>
      </w:pPr>
    </w:p>
    <w:p w14:paraId="445DFEDC" w14:textId="4BD4360C" w:rsidR="002B6C4C" w:rsidRPr="00F75BFD" w:rsidRDefault="002B6C4C" w:rsidP="00786BEF">
      <w:pPr>
        <w:jc w:val="center"/>
        <w:rPr>
          <w:rFonts w:cstheme="minorHAnsi"/>
          <w:b/>
          <w:lang w:eastAsia="hu-HU"/>
        </w:rPr>
      </w:pPr>
      <w:r w:rsidRPr="00F75BFD">
        <w:rPr>
          <w:rFonts w:cstheme="minorHAnsi"/>
          <w:b/>
          <w:lang w:eastAsia="hu-HU"/>
        </w:rPr>
        <w:t>2/ 2019. sz. szakbizottsági határozatot:</w:t>
      </w:r>
    </w:p>
    <w:p w14:paraId="65071E0E" w14:textId="77777777" w:rsidR="002B6C4C" w:rsidRPr="00F75BFD" w:rsidRDefault="002B6C4C" w:rsidP="002B6C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</w:p>
    <w:p w14:paraId="5D18DAA6" w14:textId="77777777" w:rsidR="002B6C4C" w:rsidRPr="00F75BFD" w:rsidRDefault="002B6C4C" w:rsidP="007C1E4E">
      <w:pPr>
        <w:jc w:val="both"/>
        <w:rPr>
          <w:rFonts w:cstheme="minorHAnsi"/>
          <w:lang w:eastAsia="hu-HU"/>
        </w:rPr>
      </w:pPr>
      <w:r w:rsidRPr="00F75BFD">
        <w:rPr>
          <w:rFonts w:cstheme="minorHAnsi"/>
          <w:lang w:eastAsia="hu-HU"/>
        </w:rPr>
        <w:t>A Magyar Távlovagló- és Távhajtó Szabályzat IV. sz. mellékletének C. pontjának 2. bekezdésében említett továbbképző tanfolyam elvégzésére elektronikus úton is lehetőséget biztosít a szakág. A továbbképzést sikeresen teljesíti az a tisztségviselő, aki tárgyévben három, egyenként 20 kérdésből álló tesztet minimum 70 %-ban helyesen kitöltve határidőn belül visszaküld. </w:t>
      </w:r>
    </w:p>
    <w:p w14:paraId="4870CA7F" w14:textId="25A63EF5" w:rsidR="002B6C4C" w:rsidRPr="00F75BFD" w:rsidRDefault="002B6C4C" w:rsidP="008936E8">
      <w:pPr>
        <w:jc w:val="both"/>
        <w:rPr>
          <w:rFonts w:cstheme="minorHAnsi"/>
        </w:rPr>
      </w:pPr>
    </w:p>
    <w:p w14:paraId="6279C98E" w14:textId="192C73CE" w:rsidR="00F75BFD" w:rsidRDefault="00F75BFD" w:rsidP="00F75BFD">
      <w:pPr>
        <w:jc w:val="center"/>
        <w:rPr>
          <w:rFonts w:cstheme="minorHAnsi"/>
          <w:b/>
        </w:rPr>
      </w:pPr>
      <w:r w:rsidRPr="00F75BFD">
        <w:rPr>
          <w:rFonts w:cstheme="minorHAnsi"/>
          <w:b/>
        </w:rPr>
        <w:t>3/2019. sz. szakbizottsági határozatot:</w:t>
      </w:r>
    </w:p>
    <w:p w14:paraId="59635291" w14:textId="77777777" w:rsidR="00C72B7A" w:rsidRPr="00F75BFD" w:rsidRDefault="00C72B7A" w:rsidP="00F75BFD">
      <w:pPr>
        <w:jc w:val="center"/>
        <w:rPr>
          <w:rFonts w:cstheme="minorHAnsi"/>
          <w:b/>
        </w:rPr>
      </w:pPr>
    </w:p>
    <w:p w14:paraId="10D3B1CE" w14:textId="2FBDFEF6" w:rsidR="00C72B7A" w:rsidRDefault="00F5069C" w:rsidP="00F5069C">
      <w:pPr>
        <w:jc w:val="both"/>
      </w:pPr>
      <w:r w:rsidRPr="00F5069C">
        <w:t>A 2019-es Junior - és Felnőtt Európa bajnokságon résztvevői közül az arra jogosultakat a szakág fejenként 300.000-Ft költségtérítéssel támogatja, és reméli, hogy az eddigi szokásokhoz híven a Magyar Lovas Szövetség minden magyar induló nevezési díját fedezi.</w:t>
      </w:r>
    </w:p>
    <w:p w14:paraId="26EB0141" w14:textId="77777777" w:rsidR="00F5069C" w:rsidRPr="00F5069C" w:rsidRDefault="00F5069C" w:rsidP="00F5069C">
      <w:pPr>
        <w:jc w:val="both"/>
        <w:rPr>
          <w:rFonts w:cstheme="minorHAnsi"/>
          <w:b/>
        </w:rPr>
      </w:pPr>
    </w:p>
    <w:p w14:paraId="3DD3C293" w14:textId="52636F5F" w:rsidR="00F75BFD" w:rsidRDefault="00F75BFD" w:rsidP="00F75BFD">
      <w:pPr>
        <w:jc w:val="center"/>
        <w:rPr>
          <w:rFonts w:cstheme="minorHAnsi"/>
          <w:b/>
        </w:rPr>
      </w:pPr>
      <w:r w:rsidRPr="000B72D3">
        <w:rPr>
          <w:rFonts w:cstheme="minorHAnsi"/>
          <w:b/>
        </w:rPr>
        <w:t>4/2019. sz. szakbizottsági határozatot:</w:t>
      </w:r>
    </w:p>
    <w:p w14:paraId="4BB48287" w14:textId="77777777" w:rsidR="00C72B7A" w:rsidRPr="000B72D3" w:rsidRDefault="00C72B7A" w:rsidP="00F75BFD">
      <w:pPr>
        <w:jc w:val="center"/>
        <w:rPr>
          <w:rFonts w:cstheme="minorHAnsi"/>
          <w:b/>
        </w:rPr>
      </w:pPr>
    </w:p>
    <w:p w14:paraId="7FDC56BE" w14:textId="77777777" w:rsidR="00F75BFD" w:rsidRPr="000B72D3" w:rsidRDefault="00F75BFD" w:rsidP="00F75BFD">
      <w:pPr>
        <w:rPr>
          <w:rFonts w:cstheme="minorHAnsi"/>
          <w:u w:val="single"/>
        </w:rPr>
      </w:pPr>
      <w:r w:rsidRPr="000B72D3">
        <w:rPr>
          <w:rFonts w:cstheme="minorHAnsi"/>
          <w:u w:val="single"/>
        </w:rPr>
        <w:t>A 2019-es hazai versenynaptár a következőképpen alakul:</w:t>
      </w:r>
    </w:p>
    <w:p w14:paraId="42F8B2F4" w14:textId="77777777" w:rsidR="00F75BFD" w:rsidRPr="000B72D3" w:rsidRDefault="00F75BFD" w:rsidP="00F75BFD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2D3">
        <w:rPr>
          <w:rFonts w:asciiTheme="minorHAnsi" w:hAnsiTheme="minorHAnsi" w:cstheme="minorHAnsi"/>
          <w:b/>
          <w:sz w:val="22"/>
          <w:szCs w:val="22"/>
        </w:rPr>
        <w:t>04.06. Tiszakécske</w:t>
      </w:r>
      <w:r w:rsidRPr="000B72D3">
        <w:rPr>
          <w:rFonts w:asciiTheme="minorHAnsi" w:hAnsiTheme="minorHAnsi" w:cstheme="minorHAnsi"/>
          <w:sz w:val="22"/>
          <w:szCs w:val="22"/>
        </w:rPr>
        <w:t xml:space="preserve"> (20km, 40km, 80km, Junior 80km, Fogat 40km, Fogat 20km)</w:t>
      </w:r>
    </w:p>
    <w:p w14:paraId="59F62543" w14:textId="77777777" w:rsidR="00F75BFD" w:rsidRPr="000B72D3" w:rsidRDefault="00F75BFD" w:rsidP="00F75BFD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2D3">
        <w:rPr>
          <w:rFonts w:asciiTheme="minorHAnsi" w:hAnsiTheme="minorHAnsi" w:cstheme="minorHAnsi"/>
          <w:b/>
          <w:sz w:val="22"/>
          <w:szCs w:val="22"/>
        </w:rPr>
        <w:t>05.18. Izsák</w:t>
      </w:r>
      <w:r w:rsidRPr="000B72D3">
        <w:rPr>
          <w:rFonts w:asciiTheme="minorHAnsi" w:hAnsiTheme="minorHAnsi" w:cstheme="minorHAnsi"/>
          <w:sz w:val="22"/>
          <w:szCs w:val="22"/>
        </w:rPr>
        <w:t xml:space="preserve"> (20km,40km, 80km, Junior 80km, Fogat 80km, Fogat 20km)</w:t>
      </w:r>
    </w:p>
    <w:p w14:paraId="53006763" w14:textId="77777777" w:rsidR="00F75BFD" w:rsidRPr="000B72D3" w:rsidRDefault="00F75BFD" w:rsidP="00F75BFD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2D3">
        <w:rPr>
          <w:rFonts w:asciiTheme="minorHAnsi" w:hAnsiTheme="minorHAnsi" w:cstheme="minorHAnsi"/>
          <w:b/>
          <w:sz w:val="22"/>
          <w:szCs w:val="22"/>
        </w:rPr>
        <w:t>05.31-06.02. Solt</w:t>
      </w:r>
      <w:r w:rsidRPr="000B72D3">
        <w:rPr>
          <w:rFonts w:asciiTheme="minorHAnsi" w:hAnsiTheme="minorHAnsi" w:cstheme="minorHAnsi"/>
          <w:sz w:val="22"/>
          <w:szCs w:val="22"/>
        </w:rPr>
        <w:t xml:space="preserve"> (CEI1*80, CEIYJ1*80, CEI2*120, CEIYJ2*120, CEI3*160, 20km, 40km, 80km, 120km, Fogat 60km+40km, Fogat 20km)</w:t>
      </w:r>
    </w:p>
    <w:p w14:paraId="518B17F5" w14:textId="77777777" w:rsidR="00F75BFD" w:rsidRPr="000B72D3" w:rsidRDefault="00F75BFD" w:rsidP="00F75BFD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2D3">
        <w:rPr>
          <w:rFonts w:asciiTheme="minorHAnsi" w:hAnsiTheme="minorHAnsi" w:cstheme="minorHAnsi"/>
          <w:b/>
          <w:sz w:val="22"/>
          <w:szCs w:val="22"/>
        </w:rPr>
        <w:t>06.29. Hetvehely</w:t>
      </w:r>
      <w:r w:rsidRPr="000B72D3">
        <w:rPr>
          <w:rFonts w:asciiTheme="minorHAnsi" w:hAnsiTheme="minorHAnsi" w:cstheme="minorHAnsi"/>
          <w:sz w:val="22"/>
          <w:szCs w:val="22"/>
        </w:rPr>
        <w:t xml:space="preserve"> (20km, 40km, 80km, Junior 80km, Fogat 40km, Fogat 20km)</w:t>
      </w:r>
    </w:p>
    <w:p w14:paraId="6022E76C" w14:textId="77777777" w:rsidR="00F75BFD" w:rsidRPr="000B72D3" w:rsidRDefault="00F75BFD" w:rsidP="00F75BFD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2D3">
        <w:rPr>
          <w:rFonts w:asciiTheme="minorHAnsi" w:hAnsiTheme="minorHAnsi" w:cstheme="minorHAnsi"/>
          <w:b/>
          <w:sz w:val="22"/>
          <w:szCs w:val="22"/>
        </w:rPr>
        <w:t>07.20. Mágocs</w:t>
      </w:r>
      <w:r w:rsidRPr="000B72D3">
        <w:rPr>
          <w:rFonts w:asciiTheme="minorHAnsi" w:hAnsiTheme="minorHAnsi" w:cstheme="minorHAnsi"/>
          <w:sz w:val="22"/>
          <w:szCs w:val="22"/>
        </w:rPr>
        <w:t xml:space="preserve"> (20km,40km, 80km, Junior 80km, Fogat 40km, Fogat 20km)</w:t>
      </w:r>
    </w:p>
    <w:p w14:paraId="3614F6C6" w14:textId="77777777" w:rsidR="00F75BFD" w:rsidRPr="000B72D3" w:rsidRDefault="00F75BFD" w:rsidP="00F75BFD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2D3">
        <w:rPr>
          <w:rFonts w:asciiTheme="minorHAnsi" w:hAnsiTheme="minorHAnsi" w:cstheme="minorHAnsi"/>
          <w:b/>
          <w:sz w:val="22"/>
          <w:szCs w:val="22"/>
        </w:rPr>
        <w:t>08.23. Bükkösd</w:t>
      </w:r>
      <w:r w:rsidRPr="000B72D3">
        <w:rPr>
          <w:rFonts w:asciiTheme="minorHAnsi" w:hAnsiTheme="minorHAnsi" w:cstheme="minorHAnsi"/>
          <w:sz w:val="22"/>
          <w:szCs w:val="22"/>
        </w:rPr>
        <w:t xml:space="preserve"> (20km, 40km, 80km, Junior 80km, Fogat 80km, Fogat 20km)</w:t>
      </w:r>
    </w:p>
    <w:p w14:paraId="5D4BC9EB" w14:textId="77777777" w:rsidR="00F75BFD" w:rsidRPr="000B72D3" w:rsidRDefault="00F75BFD" w:rsidP="00F75BFD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2D3">
        <w:rPr>
          <w:rFonts w:asciiTheme="minorHAnsi" w:hAnsiTheme="minorHAnsi" w:cstheme="minorHAnsi"/>
          <w:b/>
          <w:sz w:val="22"/>
          <w:szCs w:val="22"/>
        </w:rPr>
        <w:t>09.28/ 10.05. Pápateszér</w:t>
      </w:r>
      <w:r w:rsidRPr="000B72D3">
        <w:rPr>
          <w:rFonts w:asciiTheme="minorHAnsi" w:hAnsiTheme="minorHAnsi" w:cstheme="minorHAnsi"/>
          <w:sz w:val="22"/>
          <w:szCs w:val="22"/>
        </w:rPr>
        <w:t xml:space="preserve"> (20km,40km, 80km, Junior 80km, Fogat 40km, Fogat 20km)</w:t>
      </w:r>
    </w:p>
    <w:p w14:paraId="3F8E1ADB" w14:textId="77777777" w:rsidR="00F75BFD" w:rsidRPr="000B72D3" w:rsidRDefault="00F75BFD" w:rsidP="00F75BFD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2D3">
        <w:rPr>
          <w:rFonts w:asciiTheme="minorHAnsi" w:hAnsiTheme="minorHAnsi" w:cstheme="minorHAnsi"/>
          <w:b/>
          <w:sz w:val="22"/>
          <w:szCs w:val="22"/>
        </w:rPr>
        <w:t>10.26. Cece</w:t>
      </w:r>
      <w:r w:rsidRPr="000B72D3">
        <w:rPr>
          <w:rFonts w:asciiTheme="minorHAnsi" w:hAnsiTheme="minorHAnsi" w:cstheme="minorHAnsi"/>
          <w:sz w:val="22"/>
          <w:szCs w:val="22"/>
        </w:rPr>
        <w:t xml:space="preserve"> (20km, 40km, 80km, Junior 80km, Fogat 80km, Fogat 20km)</w:t>
      </w:r>
    </w:p>
    <w:p w14:paraId="6F312126" w14:textId="2458DE7D" w:rsidR="000B72D3" w:rsidRDefault="000B72D3" w:rsidP="00F75BFD">
      <w:pPr>
        <w:jc w:val="center"/>
        <w:rPr>
          <w:rFonts w:cstheme="minorHAnsi"/>
          <w:b/>
        </w:rPr>
      </w:pPr>
    </w:p>
    <w:p w14:paraId="005C3329" w14:textId="77777777" w:rsidR="00C72B7A" w:rsidRPr="000B72D3" w:rsidRDefault="00C72B7A" w:rsidP="00F75BFD">
      <w:pPr>
        <w:jc w:val="center"/>
        <w:rPr>
          <w:rFonts w:cstheme="minorHAnsi"/>
          <w:b/>
        </w:rPr>
      </w:pPr>
    </w:p>
    <w:p w14:paraId="49A91F45" w14:textId="6C2365E3" w:rsidR="00F75BFD" w:rsidRDefault="00F75BFD" w:rsidP="00F75BFD">
      <w:pPr>
        <w:jc w:val="center"/>
        <w:rPr>
          <w:rFonts w:cstheme="minorHAnsi"/>
          <w:b/>
        </w:rPr>
      </w:pPr>
      <w:r w:rsidRPr="000B72D3">
        <w:rPr>
          <w:rFonts w:cstheme="minorHAnsi"/>
          <w:b/>
        </w:rPr>
        <w:lastRenderedPageBreak/>
        <w:t>5/2019. sz. szakbizottsági határozatot:</w:t>
      </w:r>
    </w:p>
    <w:p w14:paraId="2508A5F0" w14:textId="77777777" w:rsidR="00C72B7A" w:rsidRPr="000B72D3" w:rsidRDefault="00C72B7A" w:rsidP="00F75BFD">
      <w:pPr>
        <w:jc w:val="center"/>
        <w:rPr>
          <w:rFonts w:cstheme="minorHAnsi"/>
          <w:b/>
        </w:rPr>
      </w:pPr>
    </w:p>
    <w:p w14:paraId="7821807E" w14:textId="57D29C69" w:rsidR="00F75BFD" w:rsidRDefault="00F75BFD" w:rsidP="00F75BFD">
      <w:pPr>
        <w:jc w:val="both"/>
        <w:rPr>
          <w:rFonts w:cstheme="minorHAnsi"/>
          <w:lang w:eastAsia="hu-HU"/>
        </w:rPr>
      </w:pPr>
      <w:r w:rsidRPr="000B72D3">
        <w:rPr>
          <w:rFonts w:cstheme="minorHAnsi"/>
          <w:lang w:eastAsia="hu-HU"/>
        </w:rPr>
        <w:t>A Magyar Távlovagló- és Távhajtó Szabályzat IV. sz. mellékletének C. pontjának 2. bekezdésében említett továbbképző tanfolyam elvégzésére elektronikus úton is lehetőséget biztosít a szakág. A továbbképzést sikeresen teljesíti az a tisztségviselő, aki tárgyévben kettő tesztet minimum 70 %-ban helyesen kitöltve határidőn belül visszaküld. </w:t>
      </w:r>
    </w:p>
    <w:p w14:paraId="45C75923" w14:textId="77777777" w:rsidR="00C72B7A" w:rsidRPr="000B72D3" w:rsidRDefault="00C72B7A" w:rsidP="00F75BFD">
      <w:pPr>
        <w:jc w:val="both"/>
        <w:rPr>
          <w:rFonts w:cstheme="minorHAnsi"/>
          <w:lang w:eastAsia="hu-HU"/>
        </w:rPr>
      </w:pPr>
    </w:p>
    <w:p w14:paraId="384B473A" w14:textId="0BB36A43" w:rsidR="00F75BFD" w:rsidRDefault="00F75BFD" w:rsidP="00F75BFD">
      <w:pPr>
        <w:jc w:val="center"/>
        <w:rPr>
          <w:rFonts w:cstheme="minorHAnsi"/>
          <w:b/>
        </w:rPr>
      </w:pPr>
      <w:r w:rsidRPr="000B72D3">
        <w:rPr>
          <w:rFonts w:cstheme="minorHAnsi"/>
          <w:b/>
        </w:rPr>
        <w:t>6/2019. sz. szakbizottsági határozatot:</w:t>
      </w:r>
    </w:p>
    <w:p w14:paraId="7D0037F2" w14:textId="77777777" w:rsidR="00C72B7A" w:rsidRPr="000B72D3" w:rsidRDefault="00C72B7A" w:rsidP="00F75BFD">
      <w:pPr>
        <w:jc w:val="center"/>
        <w:rPr>
          <w:rFonts w:cstheme="minorHAnsi"/>
          <w:b/>
        </w:rPr>
      </w:pPr>
    </w:p>
    <w:p w14:paraId="3AF853D0" w14:textId="77777777" w:rsidR="00F75BFD" w:rsidRPr="000B72D3" w:rsidRDefault="00F75BFD" w:rsidP="00F75BFD">
      <w:pPr>
        <w:jc w:val="both"/>
        <w:rPr>
          <w:rFonts w:cstheme="minorHAnsi"/>
        </w:rPr>
      </w:pPr>
      <w:r w:rsidRPr="000B72D3">
        <w:rPr>
          <w:rFonts w:cstheme="minorHAnsi"/>
        </w:rPr>
        <w:t>A Szakbizottság 2019.március 1-i hatállyal módosítja a Magyar Távlovagló- és Távhajtó Szabályzat 61/A, 89, 125 és 126 szakaszait. Az érintett szakaszok 2019. március 1. napjától hatályos szövege a következő:</w:t>
      </w:r>
    </w:p>
    <w:p w14:paraId="63B420F0" w14:textId="77777777" w:rsidR="00F75BFD" w:rsidRPr="000B72D3" w:rsidRDefault="00F75BFD" w:rsidP="00F75BFD">
      <w:pPr>
        <w:ind w:left="708"/>
        <w:jc w:val="both"/>
        <w:rPr>
          <w:rFonts w:cstheme="minorHAnsi"/>
          <w:i/>
        </w:rPr>
      </w:pPr>
      <w:r w:rsidRPr="000B72D3">
        <w:rPr>
          <w:rFonts w:cstheme="minorHAnsi"/>
          <w:i/>
        </w:rPr>
        <w:t>61/A (1) Minden versenyző, akinek lovát metabolikai okokból, súlyos sérülés vagy végzetes sérülés miatt zárják ki a versenyből, büntető pontot kap. A büntetőpontokat az első büntetőpont kiosztásától egy évig göngyölítjük. Minden büntetőpont a kiosztása első évfordulóján elévül, így az összesített pontszámot az első évfordulójától kezdve nem növeli. Amennyiben egy versenyzőnek 100 büntetőpontja összegyűlik, automatikusan el kell tiltani 2 hónapra. Az eltiltás után a büntetőpontok lenullázódnak.</w:t>
      </w:r>
    </w:p>
    <w:p w14:paraId="106070E1" w14:textId="77777777" w:rsidR="00F75BFD" w:rsidRPr="000B72D3" w:rsidRDefault="00F75BFD" w:rsidP="00F75BFD">
      <w:pPr>
        <w:ind w:left="1275"/>
        <w:jc w:val="both"/>
        <w:rPr>
          <w:rFonts w:cstheme="minorHAnsi"/>
          <w:i/>
        </w:rPr>
      </w:pPr>
      <w:r w:rsidRPr="000B72D3">
        <w:rPr>
          <w:rFonts w:cstheme="minorHAnsi"/>
          <w:i/>
        </w:rPr>
        <w:t>(2) Amennyiben egy versenyzőnek 100 büntetőpontja összegyűlik, automatikusan el kell tiltani 2 hónapra. Az eltiltás után a büntetőpontok lenullázódnak.</w:t>
      </w:r>
    </w:p>
    <w:p w14:paraId="5ED72B79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>A versenyző lovának metabolikai okokból történő kizárása esetén a versenyző 10 büntetőponttal sújtandó.</w:t>
      </w:r>
    </w:p>
    <w:p w14:paraId="7FABA296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>A versenyző lovának metabolikai okokból történő kizárása esetén, amennyiben a ló azonnali invazív kezelést is igényel, a versenyző 25 büntetőponttal sújtandó.</w:t>
      </w:r>
    </w:p>
    <w:p w14:paraId="76894854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>A versenyző 80 büntetőponttal sújtandó, amennyiben lova végzetes, és/vagy súlyos sérülést szenved.</w:t>
      </w:r>
    </w:p>
    <w:p w14:paraId="0BA8B7D4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 xml:space="preserve">Amennyiben a ló kötelező </w:t>
      </w:r>
      <w:proofErr w:type="spellStart"/>
      <w:r w:rsidRPr="000B72D3">
        <w:rPr>
          <w:rFonts w:asciiTheme="minorHAnsi" w:hAnsiTheme="minorHAnsi" w:cstheme="minorHAnsi"/>
          <w:i/>
          <w:sz w:val="22"/>
          <w:szCs w:val="22"/>
        </w:rPr>
        <w:t>pihenőidejének</w:t>
      </w:r>
      <w:proofErr w:type="spellEnd"/>
      <w:r w:rsidRPr="000B72D3">
        <w:rPr>
          <w:rFonts w:asciiTheme="minorHAnsi" w:hAnsiTheme="minorHAnsi" w:cstheme="minorHAnsi"/>
          <w:i/>
          <w:sz w:val="22"/>
          <w:szCs w:val="22"/>
        </w:rPr>
        <w:t xml:space="preserve"> időtartamán belül a ló versenyen indul, lovasát 100 büntetőponttal kell sújtani.</w:t>
      </w:r>
    </w:p>
    <w:p w14:paraId="62A0F67D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>Amennyiben a lovat a végső állatorvosi vizsgálaton nem mutatják be, a lovas 100 büntetőponttal sújtandó.</w:t>
      </w:r>
    </w:p>
    <w:p w14:paraId="541CF545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>Amennyiben a versenyző lova végzetes és/vagy súlyos sérülést szenved, és ugyanennek a versenyzőnek másik lova 12 hónapon belül végzetes és/vagy súlyos sérülést szenvedett, a versenyzőt 6 hónapra automatikusan el kell tiltani.</w:t>
      </w:r>
    </w:p>
    <w:p w14:paraId="75FA4C6D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>A verseny tisztségviselőivel, egyéb résztvevőivel, dopping mintavételben részt vevő tisztségviselőkkel vagy újságírókkal szemben tanúsított tisztességtelen viselkedés 100 büntetőponttal sújtandó.</w:t>
      </w:r>
    </w:p>
    <w:p w14:paraId="1E52F52D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>Végzetes sérülés az a sérülés, ami az állatorvosi bizottság véleménye szerint a ló azonnali elaltatását teszi szükségessé, vagy hozzájárul a ló elpusztulásához, bárki is okozza azt.</w:t>
      </w:r>
    </w:p>
    <w:p w14:paraId="6F947152" w14:textId="77777777" w:rsidR="00F75BFD" w:rsidRPr="000B72D3" w:rsidRDefault="00F75BFD" w:rsidP="00F75BFD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72D3">
        <w:rPr>
          <w:rFonts w:asciiTheme="minorHAnsi" w:hAnsiTheme="minorHAnsi" w:cstheme="minorHAnsi"/>
          <w:i/>
          <w:sz w:val="22"/>
          <w:szCs w:val="22"/>
        </w:rPr>
        <w:t xml:space="preserve">Súlyos sérülésnek számítanak az alábbiak: </w:t>
      </w:r>
    </w:p>
    <w:p w14:paraId="2CCC5CEA" w14:textId="77777777" w:rsidR="00F75BFD" w:rsidRPr="000B72D3" w:rsidRDefault="00F75BFD" w:rsidP="00F75BFD">
      <w:pPr>
        <w:ind w:left="927" w:firstLine="708"/>
        <w:rPr>
          <w:rFonts w:cstheme="minorHAnsi"/>
          <w:i/>
        </w:rPr>
      </w:pPr>
      <w:r w:rsidRPr="000B72D3">
        <w:rPr>
          <w:rFonts w:cstheme="minorHAnsi"/>
          <w:i/>
        </w:rPr>
        <w:t>-I. Mozgásszervi: törés, súlyos szalag-, ín- vagy izomsérülés</w:t>
      </w:r>
    </w:p>
    <w:p w14:paraId="371535E1" w14:textId="77777777" w:rsidR="00F75BFD" w:rsidRPr="000B72D3" w:rsidRDefault="00F75BFD" w:rsidP="00F75BFD">
      <w:pPr>
        <w:ind w:left="1416" w:firstLine="219"/>
        <w:rPr>
          <w:rFonts w:cstheme="minorHAnsi"/>
          <w:i/>
        </w:rPr>
      </w:pPr>
      <w:r w:rsidRPr="000B72D3">
        <w:rPr>
          <w:rFonts w:cstheme="minorHAnsi"/>
          <w:i/>
        </w:rPr>
        <w:t xml:space="preserve">-II. Metabolikai: súlyos kólika, akut vesekárosodás, kezelésre nem reagáló </w:t>
      </w:r>
      <w:proofErr w:type="spellStart"/>
      <w:r w:rsidRPr="000B72D3">
        <w:rPr>
          <w:rFonts w:cstheme="minorHAnsi"/>
          <w:i/>
        </w:rPr>
        <w:t>miopátia</w:t>
      </w:r>
      <w:proofErr w:type="spellEnd"/>
    </w:p>
    <w:p w14:paraId="43C0CD68" w14:textId="77777777" w:rsidR="00F75BFD" w:rsidRPr="000B72D3" w:rsidRDefault="00F75BFD" w:rsidP="00F75BFD">
      <w:pPr>
        <w:ind w:left="1416" w:firstLine="219"/>
        <w:rPr>
          <w:rFonts w:cstheme="minorHAnsi"/>
          <w:i/>
        </w:rPr>
      </w:pPr>
      <w:r w:rsidRPr="000B72D3">
        <w:rPr>
          <w:rFonts w:cstheme="minorHAnsi"/>
          <w:i/>
        </w:rPr>
        <w:lastRenderedPageBreak/>
        <w:t>- III. Más olyan állapot, amely a kezelő állatorvos, a külföldi állatorvosi küldött és az állatorvosi bizottság elnöke szerint a verseny időtartamán túlmutató, megfelelő állatorvosi kezelést és értékelést igényel</w:t>
      </w:r>
    </w:p>
    <w:p w14:paraId="5694F25C" w14:textId="77777777" w:rsidR="00F75BFD" w:rsidRPr="000B72D3" w:rsidRDefault="00F75BFD" w:rsidP="00F75BFD">
      <w:pPr>
        <w:ind w:left="708"/>
        <w:rPr>
          <w:rFonts w:cstheme="minorHAnsi"/>
          <w:i/>
        </w:rPr>
      </w:pPr>
      <w:r w:rsidRPr="000B72D3">
        <w:rPr>
          <w:rFonts w:cstheme="minorHAnsi"/>
          <w:i/>
        </w:rPr>
        <w:t>89. §</w:t>
      </w:r>
      <w:r w:rsidRPr="000B72D3">
        <w:rPr>
          <w:rFonts w:cstheme="minorHAnsi"/>
          <w:i/>
        </w:rPr>
        <w:tab/>
        <w:t xml:space="preserve">(7) Amennyiben a Magyar Hosszútávú Távhajtó Bajnokság, vagy a Magyar Rövidtávú Távhajtó Bajnokság során a versenyző tárgyévben egyszerre nevez egy harmadik és egy negyedik lovat, akkor az előzetes állatorvosit követő egy órán belül meg kell jelölnie, hogy melyik lovat kell a tárgyévben az időrendben harmadikként nevezett lónak tekinteni.  </w:t>
      </w:r>
    </w:p>
    <w:p w14:paraId="2B229C9F" w14:textId="77777777" w:rsidR="00F75BFD" w:rsidRPr="000B72D3" w:rsidRDefault="00F75BFD" w:rsidP="00F75BFD">
      <w:pPr>
        <w:ind w:left="708"/>
        <w:jc w:val="both"/>
        <w:rPr>
          <w:rFonts w:cstheme="minorHAnsi"/>
          <w:i/>
        </w:rPr>
      </w:pPr>
      <w:r w:rsidRPr="000B72D3">
        <w:rPr>
          <w:rFonts w:cstheme="minorHAnsi"/>
          <w:i/>
        </w:rPr>
        <w:t>125. § (5)  Nemzetinél alacsonyabb kategóriájú versenyeken egy bírói és egy állatorvosi bizottság működik. A bírói bizottság elnöke egy legalább III. osztályú versenybíró, az állatorvosi bizottság elnöke egy legalább III. osztályú állatorvos. A bizottságok tagjai gyakorló bírók és állatorvosok is lehetnek.</w:t>
      </w:r>
    </w:p>
    <w:p w14:paraId="69DF5A7F" w14:textId="4AD1A68A" w:rsidR="00F75BFD" w:rsidRDefault="00F75BFD" w:rsidP="00F75BFD">
      <w:pPr>
        <w:ind w:left="708"/>
        <w:jc w:val="both"/>
        <w:rPr>
          <w:rFonts w:cstheme="minorHAnsi"/>
          <w:i/>
        </w:rPr>
      </w:pPr>
      <w:r w:rsidRPr="000B72D3">
        <w:rPr>
          <w:rFonts w:cstheme="minorHAnsi"/>
          <w:i/>
        </w:rPr>
        <w:t>126 § (6) Amennyiben jelen szabályzat valamit a technikai küldött vagy a fősteward feladatává, vagy hatáskörévé tesz, és az adott versenyen ilyen funkció betöltve nincs, azt a vezető bíró utasítására a bírói bizottság bármely tagja jogosult megtenni.</w:t>
      </w:r>
    </w:p>
    <w:p w14:paraId="67EEE029" w14:textId="77777777" w:rsidR="000B72D3" w:rsidRPr="000B72D3" w:rsidRDefault="000B72D3" w:rsidP="00F75BFD">
      <w:pPr>
        <w:ind w:left="708"/>
        <w:jc w:val="both"/>
        <w:rPr>
          <w:rFonts w:cstheme="minorHAnsi"/>
          <w:i/>
        </w:rPr>
      </w:pPr>
    </w:p>
    <w:p w14:paraId="389FB911" w14:textId="0C6F342E" w:rsidR="00F75BFD" w:rsidRDefault="00F75BFD" w:rsidP="00F75BFD">
      <w:pPr>
        <w:jc w:val="center"/>
        <w:rPr>
          <w:rFonts w:cstheme="minorHAnsi"/>
          <w:b/>
        </w:rPr>
      </w:pPr>
      <w:r w:rsidRPr="000B72D3">
        <w:rPr>
          <w:rFonts w:cstheme="minorHAnsi"/>
          <w:b/>
        </w:rPr>
        <w:t>7/2019 sz. szakbizottsági határozatot</w:t>
      </w:r>
    </w:p>
    <w:p w14:paraId="21318687" w14:textId="77777777" w:rsidR="00C72B7A" w:rsidRPr="000B72D3" w:rsidRDefault="00C72B7A" w:rsidP="00F75BFD">
      <w:pPr>
        <w:jc w:val="center"/>
        <w:rPr>
          <w:rFonts w:cstheme="minorHAnsi"/>
          <w:b/>
        </w:rPr>
      </w:pPr>
    </w:p>
    <w:p w14:paraId="628B8F79" w14:textId="0402BD44" w:rsidR="00F75BFD" w:rsidRDefault="00F75BFD" w:rsidP="00F75BFD">
      <w:pPr>
        <w:jc w:val="both"/>
        <w:rPr>
          <w:rFonts w:cstheme="minorHAnsi"/>
        </w:rPr>
      </w:pPr>
      <w:r w:rsidRPr="000B72D3">
        <w:rPr>
          <w:rFonts w:cstheme="minorHAnsi"/>
        </w:rPr>
        <w:t xml:space="preserve">Az Egyesült Arab </w:t>
      </w:r>
      <w:proofErr w:type="spellStart"/>
      <w:r w:rsidRPr="000B72D3">
        <w:rPr>
          <w:rFonts w:cstheme="minorHAnsi"/>
        </w:rPr>
        <w:t>Emirátusokbeli</w:t>
      </w:r>
      <w:proofErr w:type="spellEnd"/>
      <w:r w:rsidRPr="000B72D3">
        <w:rPr>
          <w:rFonts w:cstheme="minorHAnsi"/>
        </w:rPr>
        <w:t xml:space="preserve"> versenyekre a szakághoz érkező, nem névre szóló meghívások esetén az előzetes jelentkezés során szóba jöhető lovasok közül elsőbbséget élveznek azok a magyar tulajdonban és magyar tréningben álló lovak, melyek legalább két, Magyarországon rendezett, legalább 40km-es versenyt is sikeresen teljesítettek. </w:t>
      </w:r>
    </w:p>
    <w:p w14:paraId="78239378" w14:textId="77777777" w:rsidR="00C72B7A" w:rsidRPr="000B72D3" w:rsidRDefault="00C72B7A" w:rsidP="00F75BFD">
      <w:pPr>
        <w:jc w:val="both"/>
        <w:rPr>
          <w:rFonts w:cstheme="minorHAnsi"/>
        </w:rPr>
      </w:pPr>
    </w:p>
    <w:p w14:paraId="1F0C0E0B" w14:textId="07DD6486" w:rsidR="00F75BFD" w:rsidRDefault="00F75BFD" w:rsidP="00F75BFD">
      <w:pPr>
        <w:jc w:val="center"/>
        <w:rPr>
          <w:rFonts w:cstheme="minorHAnsi"/>
          <w:b/>
        </w:rPr>
      </w:pPr>
      <w:r w:rsidRPr="000B72D3">
        <w:rPr>
          <w:rFonts w:cstheme="minorHAnsi"/>
          <w:b/>
        </w:rPr>
        <w:t>8/2019 sz. szakbizottsági határozatot</w:t>
      </w:r>
    </w:p>
    <w:p w14:paraId="53661AF5" w14:textId="77777777" w:rsidR="00C72B7A" w:rsidRPr="000B72D3" w:rsidRDefault="00C72B7A" w:rsidP="00F75BFD">
      <w:pPr>
        <w:jc w:val="center"/>
        <w:rPr>
          <w:rFonts w:cstheme="minorHAnsi"/>
          <w:b/>
        </w:rPr>
      </w:pPr>
    </w:p>
    <w:p w14:paraId="75CA06F5" w14:textId="0EE3A348" w:rsidR="00F75BFD" w:rsidRDefault="00A10EA7" w:rsidP="008936E8">
      <w:pPr>
        <w:jc w:val="both"/>
      </w:pPr>
      <w:r w:rsidRPr="00A10EA7">
        <w:t>A CEI4*-os versenyekre nevezett magyar lovasok közül pénzügyi támogatásra azok jogosultak, akiknek lova magyar tulajdonban és magyar tréningben áll, és legalább két, Magyarországon rendezett, legalább 40km-es versenyt is sikeresen teljesített.</w:t>
      </w:r>
    </w:p>
    <w:p w14:paraId="4DFBB5FB" w14:textId="4C813A32" w:rsidR="00FC38F1" w:rsidRDefault="00FC38F1" w:rsidP="008936E8">
      <w:pPr>
        <w:jc w:val="both"/>
      </w:pPr>
    </w:p>
    <w:p w14:paraId="3619F66A" w14:textId="77777777" w:rsidR="00FC38F1" w:rsidRPr="009D5C8B" w:rsidRDefault="00FC38F1" w:rsidP="00FC38F1">
      <w:pPr>
        <w:jc w:val="center"/>
        <w:rPr>
          <w:b/>
          <w:bCs/>
          <w:sz w:val="24"/>
          <w:szCs w:val="24"/>
        </w:rPr>
      </w:pPr>
      <w:r w:rsidRPr="009D5C8B">
        <w:rPr>
          <w:b/>
          <w:bCs/>
          <w:sz w:val="24"/>
          <w:szCs w:val="24"/>
        </w:rPr>
        <w:t>9/2019.sz Szakbizottsági Határozatot</w:t>
      </w:r>
    </w:p>
    <w:p w14:paraId="1D0F199A" w14:textId="77777777" w:rsidR="00FC38F1" w:rsidRDefault="00FC38F1" w:rsidP="00FC38F1">
      <w:r>
        <w:t xml:space="preserve">A Szakbizottság elrendeli </w:t>
      </w:r>
      <w:proofErr w:type="spellStart"/>
      <w:r>
        <w:t>Decsi</w:t>
      </w:r>
      <w:proofErr w:type="spellEnd"/>
      <w:r>
        <w:t xml:space="preserve"> Mercédesznek a 2019. január 1. és 2019. július 23 közt elért versenyeredményeit.</w:t>
      </w:r>
    </w:p>
    <w:p w14:paraId="14A26C1B" w14:textId="71F58DEC" w:rsidR="00FC38F1" w:rsidRDefault="00FC38F1" w:rsidP="008936E8">
      <w:pPr>
        <w:jc w:val="both"/>
        <w:rPr>
          <w:rFonts w:cstheme="minorHAnsi"/>
        </w:rPr>
      </w:pPr>
    </w:p>
    <w:p w14:paraId="1F69C774" w14:textId="77777777" w:rsidR="007F0206" w:rsidRPr="00D219B4" w:rsidRDefault="007F0206" w:rsidP="007F0206">
      <w:pPr>
        <w:jc w:val="center"/>
        <w:rPr>
          <w:b/>
          <w:bCs/>
          <w:sz w:val="24"/>
          <w:szCs w:val="24"/>
        </w:rPr>
      </w:pPr>
      <w:r w:rsidRPr="00D219B4">
        <w:rPr>
          <w:b/>
          <w:bCs/>
          <w:sz w:val="24"/>
          <w:szCs w:val="24"/>
        </w:rPr>
        <w:t>10/2019.sz Szakbizottsági Határozatot:</w:t>
      </w:r>
    </w:p>
    <w:p w14:paraId="381577B2" w14:textId="77777777" w:rsidR="007F0206" w:rsidRPr="00D219B4" w:rsidRDefault="007F0206" w:rsidP="007F0206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A Szakbizottság megkezdi a 2019-es évadzáró közgyűlés és bajnokavató előkészítését. A tervezett időpont 2019. november 30., szombat, 13.00-tól. A tervezett helyszín a Biczó Csárda. A rendezvényt szakmai programokkal egészíti ki a Szakág. A tervezett három előadás közül a Magyar Antidopping Csoport előadásáról Ballabás Katalin, a Pannon Lógyógyászati Kft. előadásáról, illetve a lovak verseny közbeni ellátásáról szóló workshopról pedig dr. Varga </w:t>
      </w:r>
      <w:r w:rsidRPr="00D219B4">
        <w:rPr>
          <w:sz w:val="24"/>
          <w:szCs w:val="24"/>
        </w:rPr>
        <w:lastRenderedPageBreak/>
        <w:t>Katalin egyeztet a résztvevőkkel. A díjak beszerzését Ballabás Katalin, a helyszínt Bányai Béla szervezi. A szokásos díjazás mellett egy szakági logóval és címerrel rendelkező széldzsekit is kapnak a regisztrált lovasok és tisztségviselők.</w:t>
      </w:r>
    </w:p>
    <w:p w14:paraId="745296A2" w14:textId="785DE8AE" w:rsidR="007F0206" w:rsidRDefault="007F0206" w:rsidP="008936E8">
      <w:pPr>
        <w:jc w:val="both"/>
        <w:rPr>
          <w:rFonts w:cstheme="minorHAnsi"/>
        </w:rPr>
      </w:pPr>
    </w:p>
    <w:p w14:paraId="31A85454" w14:textId="77777777" w:rsidR="001D2FEA" w:rsidRPr="00D219B4" w:rsidRDefault="001D2FEA" w:rsidP="001D2FEA">
      <w:pPr>
        <w:jc w:val="center"/>
        <w:rPr>
          <w:b/>
          <w:bCs/>
          <w:sz w:val="24"/>
          <w:szCs w:val="24"/>
        </w:rPr>
      </w:pPr>
      <w:r w:rsidRPr="00D219B4">
        <w:rPr>
          <w:b/>
          <w:bCs/>
          <w:sz w:val="24"/>
          <w:szCs w:val="24"/>
        </w:rPr>
        <w:t>11/2019.sz Szakbizottsági Határozatot</w:t>
      </w:r>
    </w:p>
    <w:p w14:paraId="21B7DB68" w14:textId="77777777" w:rsidR="001D2FEA" w:rsidRPr="00D219B4" w:rsidRDefault="001D2FEA" w:rsidP="001D2FEA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A Szakbizottság Lukács Mátét írásbeli figyelmeztetésben részesíti. Egyúttal elmondja, hogy amennyiben hasonló hangnemet használ akár interneten, akár személyesen, a Szakbizottság fegyelmi eljárást fog ellene kezdeményezni a Magyar Lovas Szövetségnél, és javasolni fogja 6 hónapra történő eltiltását, továbbá a facebook csoportban való tagságát felfüggeszti. </w:t>
      </w:r>
    </w:p>
    <w:p w14:paraId="45B45186" w14:textId="7F8B5E79" w:rsidR="001D2FEA" w:rsidRDefault="001D2FEA" w:rsidP="008936E8">
      <w:pPr>
        <w:jc w:val="both"/>
        <w:rPr>
          <w:rFonts w:cstheme="minorHAnsi"/>
        </w:rPr>
      </w:pPr>
    </w:p>
    <w:p w14:paraId="4046B2F3" w14:textId="77777777" w:rsidR="00684C7A" w:rsidRPr="00D219B4" w:rsidRDefault="00684C7A" w:rsidP="00684C7A">
      <w:pPr>
        <w:jc w:val="center"/>
        <w:rPr>
          <w:b/>
          <w:bCs/>
          <w:sz w:val="24"/>
          <w:szCs w:val="24"/>
        </w:rPr>
      </w:pPr>
      <w:r w:rsidRPr="00D219B4">
        <w:rPr>
          <w:b/>
          <w:bCs/>
          <w:sz w:val="24"/>
          <w:szCs w:val="24"/>
        </w:rPr>
        <w:t>12/2019.sz Szakbizottsági Határozatot</w:t>
      </w:r>
    </w:p>
    <w:p w14:paraId="734BDDDB" w14:textId="1EEBDFAF" w:rsidR="00684C7A" w:rsidRDefault="00684C7A" w:rsidP="00684C7A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A 2019. évi évadzáró közgyűlés napirendi pontjai közé a Szakbizottság felveszi a kérdést, hogy a jelenlegi Szakbizottság töltse-e ki mandátumát, vagy 2020 év elején előrehozo</w:t>
      </w:r>
      <w:r>
        <w:rPr>
          <w:sz w:val="24"/>
          <w:szCs w:val="24"/>
        </w:rPr>
        <w:t>tt választásokra kerüljön-e sor.</w:t>
      </w:r>
    </w:p>
    <w:p w14:paraId="59F10F4B" w14:textId="77777777" w:rsidR="007B6365" w:rsidRPr="00D219B4" w:rsidRDefault="007B6365" w:rsidP="00684C7A">
      <w:pPr>
        <w:jc w:val="both"/>
        <w:rPr>
          <w:sz w:val="24"/>
          <w:szCs w:val="24"/>
        </w:rPr>
      </w:pPr>
    </w:p>
    <w:p w14:paraId="728E2E9D" w14:textId="77777777" w:rsidR="007B6365" w:rsidRPr="009D5C8B" w:rsidRDefault="007B6365" w:rsidP="007B63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9D5C8B">
        <w:rPr>
          <w:b/>
          <w:bCs/>
          <w:sz w:val="24"/>
          <w:szCs w:val="24"/>
        </w:rPr>
        <w:t>/2019.sz Szakbizottsági Határozatot</w:t>
      </w:r>
    </w:p>
    <w:p w14:paraId="539F3CC9" w14:textId="61BDC669" w:rsidR="007B6365" w:rsidRDefault="007B6365" w:rsidP="007B6365">
      <w:pPr>
        <w:jc w:val="both"/>
      </w:pPr>
      <w:r>
        <w:t>A 2019-es év bajnokavatóján a Hosszútávú Magyar Távlovas Bajnokság, a Magyar Rövidtávú Távlovas Bajnokság, a Magyar Távhajtó Bajnokság, illetve a Magyar Junior Távlovas Bajnokság első helyezettj</w:t>
      </w:r>
      <w:r w:rsidR="005B445D">
        <w:t>e</w:t>
      </w:r>
      <w:r>
        <w:t xml:space="preserve"> </w:t>
      </w:r>
      <w:r w:rsidR="00991A37">
        <w:t xml:space="preserve">számla ellenében </w:t>
      </w:r>
      <w:r>
        <w:t>50.000 HUF, második helyezettj</w:t>
      </w:r>
      <w:r w:rsidR="005B445D">
        <w:t>e</w:t>
      </w:r>
      <w:r>
        <w:t xml:space="preserve"> 30.000 HUF, harmadik helyezettj</w:t>
      </w:r>
      <w:r w:rsidR="005B445D">
        <w:t>e</w:t>
      </w:r>
      <w:r>
        <w:t xml:space="preserve"> pedig 20.000 HUF </w:t>
      </w:r>
      <w:r w:rsidR="00EB5C2A">
        <w:t>költségtérítésben</w:t>
      </w:r>
      <w:r>
        <w:t xml:space="preserve"> részesül.</w:t>
      </w:r>
    </w:p>
    <w:p w14:paraId="20B44EFB" w14:textId="6E774A9F" w:rsidR="00684C7A" w:rsidRDefault="00684C7A" w:rsidP="008936E8">
      <w:pPr>
        <w:jc w:val="both"/>
        <w:rPr>
          <w:rFonts w:cstheme="minorHAnsi"/>
        </w:rPr>
      </w:pPr>
    </w:p>
    <w:p w14:paraId="7176A03B" w14:textId="6EEDFBFB" w:rsidR="00024D24" w:rsidRDefault="00024D24" w:rsidP="008936E8">
      <w:pPr>
        <w:jc w:val="both"/>
        <w:rPr>
          <w:rFonts w:cstheme="minorHAnsi"/>
        </w:rPr>
      </w:pPr>
    </w:p>
    <w:p w14:paraId="0C133076" w14:textId="64B15741" w:rsidR="00024D24" w:rsidRPr="00D800D7" w:rsidRDefault="00024D24" w:rsidP="00024D2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800D7">
        <w:rPr>
          <w:rFonts w:asciiTheme="minorHAnsi" w:hAnsiTheme="minorHAnsi" w:cstheme="minorHAnsi"/>
          <w:b/>
          <w:bCs/>
        </w:rPr>
        <w:t xml:space="preserve">1/2019.sz. </w:t>
      </w:r>
      <w:r>
        <w:rPr>
          <w:rFonts w:asciiTheme="minorHAnsi" w:hAnsiTheme="minorHAnsi" w:cstheme="minorHAnsi"/>
          <w:b/>
          <w:bCs/>
        </w:rPr>
        <w:t xml:space="preserve">szakági gyűlési </w:t>
      </w:r>
      <w:r w:rsidRPr="00D800D7">
        <w:rPr>
          <w:rFonts w:asciiTheme="minorHAnsi" w:hAnsiTheme="minorHAnsi" w:cstheme="minorHAnsi"/>
          <w:b/>
          <w:bCs/>
        </w:rPr>
        <w:t>határozat</w:t>
      </w:r>
    </w:p>
    <w:p w14:paraId="0962AD06" w14:textId="77777777" w:rsidR="00BD609D" w:rsidRDefault="00BD609D" w:rsidP="00024D2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F219544" w14:textId="42B3DE44" w:rsidR="00024D24" w:rsidRPr="00BD609D" w:rsidRDefault="00024D24" w:rsidP="00024D24">
      <w:pPr>
        <w:pStyle w:val="Default"/>
        <w:jc w:val="both"/>
        <w:rPr>
          <w:rFonts w:asciiTheme="minorHAnsi" w:hAnsiTheme="minorHAnsi" w:cstheme="minorHAnsi"/>
        </w:rPr>
      </w:pPr>
      <w:r w:rsidRPr="00BD609D">
        <w:rPr>
          <w:rFonts w:asciiTheme="minorHAnsi" w:hAnsiTheme="minorHAnsi" w:cstheme="minorHAnsi"/>
        </w:rPr>
        <w:t xml:space="preserve">A szakági gyűlés a Szakbizottság beszámolóját, </w:t>
      </w:r>
      <w:r w:rsidRPr="00BD609D">
        <w:rPr>
          <w:rFonts w:asciiTheme="minorHAnsi" w:hAnsiTheme="minorHAnsi" w:cstheme="minorHAnsi"/>
          <w:color w:val="auto"/>
        </w:rPr>
        <w:t xml:space="preserve">továbbá a pénzügyi beszámolót </w:t>
      </w:r>
      <w:r w:rsidRPr="00BD609D">
        <w:rPr>
          <w:rFonts w:asciiTheme="minorHAnsi" w:hAnsiTheme="minorHAnsi" w:cstheme="minorHAnsi"/>
        </w:rPr>
        <w:t>elfogadta.</w:t>
      </w:r>
    </w:p>
    <w:p w14:paraId="406F5826" w14:textId="77777777" w:rsidR="00BD609D" w:rsidRDefault="00BD609D" w:rsidP="00024D24">
      <w:pPr>
        <w:pStyle w:val="Default"/>
        <w:jc w:val="center"/>
        <w:rPr>
          <w:rFonts w:asciiTheme="minorHAnsi" w:hAnsiTheme="minorHAnsi" w:cstheme="minorHAnsi"/>
          <w:b/>
        </w:rPr>
      </w:pPr>
    </w:p>
    <w:p w14:paraId="76683B0D" w14:textId="29947C3F" w:rsidR="00024D24" w:rsidRPr="00D800D7" w:rsidRDefault="00024D24" w:rsidP="00024D24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D800D7">
        <w:rPr>
          <w:rFonts w:asciiTheme="minorHAnsi" w:hAnsiTheme="minorHAnsi" w:cstheme="minorHAnsi"/>
          <w:b/>
        </w:rPr>
        <w:t xml:space="preserve">/2019. sz. </w:t>
      </w:r>
      <w:r>
        <w:rPr>
          <w:rFonts w:asciiTheme="minorHAnsi" w:hAnsiTheme="minorHAnsi" w:cstheme="minorHAnsi"/>
          <w:b/>
          <w:bCs/>
        </w:rPr>
        <w:t xml:space="preserve">szakági gyűlési </w:t>
      </w:r>
      <w:r w:rsidRPr="00D800D7">
        <w:rPr>
          <w:rFonts w:asciiTheme="minorHAnsi" w:hAnsiTheme="minorHAnsi" w:cstheme="minorHAnsi"/>
          <w:b/>
          <w:bCs/>
        </w:rPr>
        <w:t>határozat</w:t>
      </w:r>
    </w:p>
    <w:p w14:paraId="17AE4A8D" w14:textId="77777777" w:rsidR="00024D24" w:rsidRPr="00D800D7" w:rsidRDefault="00024D24" w:rsidP="00024D24">
      <w:pPr>
        <w:pStyle w:val="Default"/>
        <w:jc w:val="center"/>
        <w:rPr>
          <w:rFonts w:asciiTheme="minorHAnsi" w:hAnsiTheme="minorHAnsi" w:cstheme="minorHAnsi"/>
          <w:b/>
        </w:rPr>
      </w:pPr>
    </w:p>
    <w:p w14:paraId="146EBB32" w14:textId="77777777" w:rsidR="00024D24" w:rsidRPr="00BD609D" w:rsidRDefault="00024D24" w:rsidP="00024D24">
      <w:pPr>
        <w:pStyle w:val="Default"/>
        <w:jc w:val="both"/>
        <w:rPr>
          <w:rFonts w:asciiTheme="minorHAnsi" w:hAnsiTheme="minorHAnsi" w:cstheme="minorHAnsi"/>
        </w:rPr>
      </w:pPr>
      <w:r w:rsidRPr="00BD609D">
        <w:rPr>
          <w:rFonts w:asciiTheme="minorHAnsi" w:hAnsiTheme="minorHAnsi" w:cstheme="minorHAnsi"/>
        </w:rPr>
        <w:t>A Szakbizottság létszáma 2020 évtől  6 + 1 (elnök) fő.</w:t>
      </w:r>
    </w:p>
    <w:p w14:paraId="2646D2D6" w14:textId="77777777" w:rsidR="00BD609D" w:rsidRDefault="00BD609D" w:rsidP="00024D24">
      <w:pPr>
        <w:pStyle w:val="Default"/>
        <w:jc w:val="center"/>
        <w:rPr>
          <w:rFonts w:asciiTheme="minorHAnsi" w:hAnsiTheme="minorHAnsi" w:cstheme="minorHAnsi"/>
          <w:b/>
        </w:rPr>
      </w:pPr>
    </w:p>
    <w:p w14:paraId="77103AF0" w14:textId="0A958CCA" w:rsidR="00024D24" w:rsidRPr="00D800D7" w:rsidRDefault="00024D24" w:rsidP="00024D24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D800D7">
        <w:rPr>
          <w:rFonts w:asciiTheme="minorHAnsi" w:hAnsiTheme="minorHAnsi" w:cstheme="minorHAnsi"/>
          <w:b/>
        </w:rPr>
        <w:t xml:space="preserve">/2019. sz. </w:t>
      </w:r>
      <w:r>
        <w:rPr>
          <w:rFonts w:asciiTheme="minorHAnsi" w:hAnsiTheme="minorHAnsi" w:cstheme="minorHAnsi"/>
          <w:b/>
          <w:bCs/>
        </w:rPr>
        <w:t xml:space="preserve">szakági gyűlési </w:t>
      </w:r>
      <w:r w:rsidRPr="00D800D7">
        <w:rPr>
          <w:rFonts w:asciiTheme="minorHAnsi" w:hAnsiTheme="minorHAnsi" w:cstheme="minorHAnsi"/>
          <w:b/>
          <w:bCs/>
        </w:rPr>
        <w:t>határozat</w:t>
      </w:r>
    </w:p>
    <w:p w14:paraId="44B1F7DB" w14:textId="77777777" w:rsidR="00024D24" w:rsidRPr="00D800D7" w:rsidRDefault="00024D24" w:rsidP="00024D24">
      <w:pPr>
        <w:pStyle w:val="Default"/>
        <w:jc w:val="center"/>
        <w:rPr>
          <w:rFonts w:asciiTheme="minorHAnsi" w:hAnsiTheme="minorHAnsi" w:cstheme="minorHAnsi"/>
          <w:b/>
        </w:rPr>
      </w:pPr>
    </w:p>
    <w:p w14:paraId="7A7E7155" w14:textId="77777777" w:rsidR="00024D24" w:rsidRPr="00BD609D" w:rsidRDefault="00024D24" w:rsidP="00024D24">
      <w:pPr>
        <w:pStyle w:val="Default"/>
        <w:jc w:val="both"/>
        <w:rPr>
          <w:rFonts w:asciiTheme="minorHAnsi" w:hAnsiTheme="minorHAnsi" w:cstheme="minorHAnsi"/>
        </w:rPr>
      </w:pPr>
      <w:r w:rsidRPr="00BD609D">
        <w:rPr>
          <w:rFonts w:asciiTheme="minorHAnsi" w:hAnsiTheme="minorHAnsi" w:cstheme="minorHAnsi"/>
        </w:rPr>
        <w:t>A jelölő bizottság tagjai: Badics János, dr. Tamás Zsolt és Török Norbert</w:t>
      </w:r>
    </w:p>
    <w:p w14:paraId="5FCED5D8" w14:textId="77777777" w:rsidR="00024D24" w:rsidRPr="00BD609D" w:rsidRDefault="00024D24" w:rsidP="00024D24">
      <w:pPr>
        <w:pStyle w:val="Default"/>
        <w:rPr>
          <w:rFonts w:asciiTheme="minorHAnsi" w:hAnsiTheme="minorHAnsi" w:cstheme="minorHAnsi"/>
        </w:rPr>
      </w:pPr>
    </w:p>
    <w:p w14:paraId="1CEEA500" w14:textId="4824AFD1" w:rsidR="00024D24" w:rsidRPr="00D800D7" w:rsidRDefault="00024D24" w:rsidP="00024D24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4</w:t>
      </w:r>
      <w:r w:rsidRPr="00D800D7">
        <w:rPr>
          <w:rFonts w:asciiTheme="minorHAnsi" w:hAnsiTheme="minorHAnsi" w:cstheme="minorHAnsi"/>
          <w:b/>
        </w:rPr>
        <w:t xml:space="preserve">/2019. sz. </w:t>
      </w:r>
      <w:r>
        <w:rPr>
          <w:rFonts w:asciiTheme="minorHAnsi" w:hAnsiTheme="minorHAnsi" w:cstheme="minorHAnsi"/>
          <w:b/>
          <w:bCs/>
        </w:rPr>
        <w:t xml:space="preserve">szakági gyűlési </w:t>
      </w:r>
      <w:r w:rsidRPr="00D800D7">
        <w:rPr>
          <w:rFonts w:asciiTheme="minorHAnsi" w:hAnsiTheme="minorHAnsi" w:cstheme="minorHAnsi"/>
          <w:b/>
          <w:bCs/>
        </w:rPr>
        <w:t>határozat</w:t>
      </w:r>
    </w:p>
    <w:bookmarkEnd w:id="0"/>
    <w:p w14:paraId="0A3CA933" w14:textId="77777777" w:rsidR="00024D24" w:rsidRPr="00D800D7" w:rsidRDefault="00024D24" w:rsidP="00024D24">
      <w:pPr>
        <w:pStyle w:val="Default"/>
        <w:tabs>
          <w:tab w:val="left" w:pos="2415"/>
        </w:tabs>
        <w:jc w:val="center"/>
        <w:rPr>
          <w:rFonts w:asciiTheme="minorHAnsi" w:hAnsiTheme="minorHAnsi" w:cstheme="minorHAnsi"/>
          <w:b/>
        </w:rPr>
      </w:pPr>
    </w:p>
    <w:p w14:paraId="5433C5D8" w14:textId="77777777" w:rsidR="00024D24" w:rsidRPr="00BD609D" w:rsidRDefault="00024D24" w:rsidP="00024D24">
      <w:pPr>
        <w:pStyle w:val="Default"/>
        <w:tabs>
          <w:tab w:val="left" w:pos="2415"/>
        </w:tabs>
        <w:jc w:val="both"/>
        <w:rPr>
          <w:rFonts w:asciiTheme="minorHAnsi" w:hAnsiTheme="minorHAnsi" w:cstheme="minorHAnsi"/>
        </w:rPr>
      </w:pPr>
      <w:r w:rsidRPr="00BD609D">
        <w:rPr>
          <w:rFonts w:asciiTheme="minorHAnsi" w:hAnsiTheme="minorHAnsi" w:cstheme="minorHAnsi"/>
        </w:rPr>
        <w:t>Az évadnyitó közgyűlés időpontja: 2020.01.25.</w:t>
      </w:r>
    </w:p>
    <w:p w14:paraId="3AE8B276" w14:textId="77777777" w:rsidR="00024D24" w:rsidRPr="00A10EA7" w:rsidRDefault="00024D24" w:rsidP="008936E8">
      <w:pPr>
        <w:jc w:val="both"/>
        <w:rPr>
          <w:rFonts w:cstheme="minorHAnsi"/>
        </w:rPr>
      </w:pPr>
    </w:p>
    <w:sectPr w:rsidR="00024D24" w:rsidRPr="00A1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672"/>
    <w:multiLevelType w:val="hybridMultilevel"/>
    <w:tmpl w:val="D54E8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4BE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427DB0">
      <w:start w:val="2"/>
      <w:numFmt w:val="decimal"/>
      <w:lvlText w:val="(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5832C732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F5F19"/>
    <w:multiLevelType w:val="hybridMultilevel"/>
    <w:tmpl w:val="F9689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EEC8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8"/>
    <w:rsid w:val="00024D24"/>
    <w:rsid w:val="000B72D3"/>
    <w:rsid w:val="001D2FEA"/>
    <w:rsid w:val="002B6C4C"/>
    <w:rsid w:val="005B445D"/>
    <w:rsid w:val="00684C7A"/>
    <w:rsid w:val="00786BEF"/>
    <w:rsid w:val="007B6365"/>
    <w:rsid w:val="007C1E4E"/>
    <w:rsid w:val="007F0206"/>
    <w:rsid w:val="007F436F"/>
    <w:rsid w:val="008936E8"/>
    <w:rsid w:val="00991A37"/>
    <w:rsid w:val="00A10EA7"/>
    <w:rsid w:val="00BD609D"/>
    <w:rsid w:val="00C72B7A"/>
    <w:rsid w:val="00EB5C2A"/>
    <w:rsid w:val="00F5069C"/>
    <w:rsid w:val="00F75BFD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31F1"/>
  <w15:chartTrackingRefBased/>
  <w15:docId w15:val="{291EE7B2-D7BE-4492-92CF-0C2F896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24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1090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19</cp:revision>
  <dcterms:created xsi:type="dcterms:W3CDTF">2019-01-31T07:23:00Z</dcterms:created>
  <dcterms:modified xsi:type="dcterms:W3CDTF">2019-12-30T17:15:00Z</dcterms:modified>
</cp:coreProperties>
</file>