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970E1" w14:textId="77777777" w:rsidR="007F436F" w:rsidRPr="003C113C" w:rsidRDefault="006E5888" w:rsidP="003C113C">
      <w:pPr>
        <w:pStyle w:val="Cmsor1"/>
        <w:jc w:val="center"/>
        <w:rPr>
          <w:rFonts w:cstheme="majorHAnsi"/>
          <w:b/>
          <w:bCs/>
          <w:color w:val="auto"/>
          <w:sz w:val="28"/>
          <w:szCs w:val="28"/>
          <w:u w:val="single"/>
        </w:rPr>
      </w:pPr>
      <w:r w:rsidRPr="003C113C">
        <w:rPr>
          <w:rFonts w:cstheme="majorHAnsi"/>
          <w:b/>
          <w:bCs/>
          <w:color w:val="auto"/>
          <w:sz w:val="28"/>
          <w:szCs w:val="28"/>
          <w:u w:val="single"/>
        </w:rPr>
        <w:t>Egyéb határozati javaslatok</w:t>
      </w:r>
    </w:p>
    <w:p w14:paraId="2E9C683E" w14:textId="640E7998" w:rsidR="006E5888" w:rsidRPr="003C113C" w:rsidRDefault="006E5888" w:rsidP="003C113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A5B9AEE" w14:textId="05FC987B" w:rsidR="00E779CA" w:rsidRPr="003C113C" w:rsidRDefault="00E779CA" w:rsidP="003C113C">
      <w:pPr>
        <w:pStyle w:val="Cmsor1"/>
        <w:jc w:val="both"/>
        <w:rPr>
          <w:rFonts w:cstheme="majorHAnsi"/>
          <w:b/>
          <w:bCs/>
          <w:color w:val="auto"/>
          <w:sz w:val="24"/>
          <w:szCs w:val="24"/>
          <w:u w:val="single"/>
        </w:rPr>
      </w:pPr>
      <w:r w:rsidRPr="003C113C">
        <w:rPr>
          <w:rFonts w:cstheme="majorHAnsi"/>
          <w:b/>
          <w:bCs/>
          <w:color w:val="auto"/>
          <w:sz w:val="24"/>
          <w:szCs w:val="24"/>
          <w:u w:val="single"/>
        </w:rPr>
        <w:t>1.) Gyermekversenyek</w:t>
      </w:r>
    </w:p>
    <w:p w14:paraId="624A9D87" w14:textId="2DB08123" w:rsidR="006E5888" w:rsidRPr="003C113C" w:rsidRDefault="006E5888" w:rsidP="003C113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D68A33E" w14:textId="77777777" w:rsidR="006714C6" w:rsidRPr="003C113C" w:rsidRDefault="004B18AC" w:rsidP="003C113C">
      <w:pPr>
        <w:jc w:val="both"/>
        <w:rPr>
          <w:rFonts w:asciiTheme="majorHAnsi" w:hAnsiTheme="majorHAnsi" w:cstheme="majorHAnsi"/>
          <w:sz w:val="24"/>
          <w:szCs w:val="24"/>
        </w:rPr>
      </w:pPr>
      <w:r w:rsidRPr="003C113C">
        <w:rPr>
          <w:rFonts w:asciiTheme="majorHAnsi" w:hAnsiTheme="majorHAnsi" w:cstheme="majorHAnsi"/>
          <w:sz w:val="24"/>
          <w:szCs w:val="24"/>
        </w:rPr>
        <w:t>Ren</w:t>
      </w:r>
      <w:r w:rsidR="00B42440" w:rsidRPr="003C113C">
        <w:rPr>
          <w:rFonts w:asciiTheme="majorHAnsi" w:hAnsiTheme="majorHAnsi" w:cstheme="majorHAnsi"/>
          <w:sz w:val="24"/>
          <w:szCs w:val="24"/>
        </w:rPr>
        <w:t>d</w:t>
      </w:r>
      <w:r w:rsidRPr="003C113C">
        <w:rPr>
          <w:rFonts w:asciiTheme="majorHAnsi" w:hAnsiTheme="majorHAnsi" w:cstheme="majorHAnsi"/>
          <w:sz w:val="24"/>
          <w:szCs w:val="24"/>
        </w:rPr>
        <w:t>szeresen előfordul, hogy versenyzők azzal a kéréssel fordulnak a tisztségviselők</w:t>
      </w:r>
      <w:r w:rsidR="00B42440" w:rsidRPr="003C113C">
        <w:rPr>
          <w:rFonts w:asciiTheme="majorHAnsi" w:hAnsiTheme="majorHAnsi" w:cstheme="majorHAnsi"/>
          <w:sz w:val="24"/>
          <w:szCs w:val="24"/>
        </w:rPr>
        <w:t xml:space="preserve">höz, hogy engedjék a 2-3 </w:t>
      </w:r>
      <w:r w:rsidR="00D77C1F" w:rsidRPr="003C113C">
        <w:rPr>
          <w:rFonts w:asciiTheme="majorHAnsi" w:hAnsiTheme="majorHAnsi" w:cstheme="majorHAnsi"/>
          <w:sz w:val="24"/>
          <w:szCs w:val="24"/>
        </w:rPr>
        <w:t xml:space="preserve">kilométeres gyermekfutamon indulni azt a lovukat, amelyik aznap már valamilyen versenyen indult. </w:t>
      </w:r>
    </w:p>
    <w:p w14:paraId="40326EC3" w14:textId="303BE596" w:rsidR="006714C6" w:rsidRPr="003C113C" w:rsidRDefault="006714C6" w:rsidP="003C113C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113C">
        <w:rPr>
          <w:rFonts w:asciiTheme="majorHAnsi" w:hAnsiTheme="majorHAnsi" w:cstheme="majorHAnsi"/>
          <w:b/>
          <w:bCs/>
          <w:sz w:val="24"/>
          <w:szCs w:val="24"/>
        </w:rPr>
        <w:t>Határozat</w:t>
      </w:r>
      <w:r w:rsidR="003C113C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FD6421" w:rsidRPr="003C113C">
        <w:rPr>
          <w:rFonts w:asciiTheme="majorHAnsi" w:hAnsiTheme="majorHAnsi" w:cstheme="majorHAnsi"/>
          <w:b/>
          <w:bCs/>
          <w:sz w:val="24"/>
          <w:szCs w:val="24"/>
        </w:rPr>
        <w:t xml:space="preserve"> javaslat: </w:t>
      </w:r>
    </w:p>
    <w:p w14:paraId="69CFF39F" w14:textId="013A5B78" w:rsidR="006714C6" w:rsidRPr="003C113C" w:rsidRDefault="006714C6" w:rsidP="003C113C">
      <w:pPr>
        <w:jc w:val="both"/>
        <w:rPr>
          <w:rFonts w:asciiTheme="majorHAnsi" w:hAnsiTheme="majorHAnsi" w:cstheme="majorHAnsi"/>
          <w:sz w:val="24"/>
          <w:szCs w:val="24"/>
        </w:rPr>
      </w:pPr>
      <w:r w:rsidRPr="003C113C">
        <w:rPr>
          <w:rFonts w:asciiTheme="majorHAnsi" w:hAnsiTheme="majorHAnsi" w:cstheme="majorHAnsi"/>
          <w:sz w:val="24"/>
          <w:szCs w:val="24"/>
        </w:rPr>
        <w:t xml:space="preserve">Egy távlovas rendezvényen az egyik versenyt sikeresen teljesítő ló nevezhető az </w:t>
      </w:r>
      <w:r w:rsidR="00FD6421" w:rsidRPr="003C113C">
        <w:rPr>
          <w:rFonts w:asciiTheme="majorHAnsi" w:hAnsiTheme="majorHAnsi" w:cstheme="majorHAnsi"/>
          <w:sz w:val="24"/>
          <w:szCs w:val="24"/>
        </w:rPr>
        <w:t>ugyanazon a rendezvényen indított</w:t>
      </w:r>
      <w:r w:rsidRPr="003C113C">
        <w:rPr>
          <w:rFonts w:asciiTheme="majorHAnsi" w:hAnsiTheme="majorHAnsi" w:cstheme="majorHAnsi"/>
          <w:sz w:val="24"/>
          <w:szCs w:val="24"/>
        </w:rPr>
        <w:t>, legfeljebb öt kilométeres gyermekversenyre, ha ez az állatorvosi bizottság véleménye szerint a ló jóllétét nem veszélyezteti</w:t>
      </w:r>
      <w:r w:rsidR="00586194">
        <w:rPr>
          <w:rFonts w:asciiTheme="majorHAnsi" w:hAnsiTheme="majorHAnsi" w:cstheme="majorHAnsi"/>
          <w:sz w:val="24"/>
          <w:szCs w:val="24"/>
        </w:rPr>
        <w:t xml:space="preserve"> és a célbaérkezés</w:t>
      </w:r>
      <w:r w:rsidR="00B74A3E">
        <w:rPr>
          <w:rFonts w:asciiTheme="majorHAnsi" w:hAnsiTheme="majorHAnsi" w:cstheme="majorHAnsi"/>
          <w:sz w:val="24"/>
          <w:szCs w:val="24"/>
        </w:rPr>
        <w:t xml:space="preserve"> meg a gyerm</w:t>
      </w:r>
      <w:bookmarkStart w:id="0" w:name="_GoBack"/>
      <w:bookmarkEnd w:id="0"/>
      <w:r w:rsidR="00B74A3E">
        <w:rPr>
          <w:rFonts w:asciiTheme="majorHAnsi" w:hAnsiTheme="majorHAnsi" w:cstheme="majorHAnsi"/>
          <w:sz w:val="24"/>
          <w:szCs w:val="24"/>
        </w:rPr>
        <w:t>ekfutam között legalább fél óra eltelik</w:t>
      </w:r>
      <w:r w:rsidRPr="003C113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5D49CE7" w14:textId="428FDF4E" w:rsidR="006714C6" w:rsidRPr="003C113C" w:rsidRDefault="005103E5" w:rsidP="003C113C">
      <w:pPr>
        <w:ind w:left="1416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C113C">
        <w:rPr>
          <w:rFonts w:asciiTheme="majorHAnsi" w:hAnsiTheme="majorHAnsi" w:cstheme="majorHAnsi"/>
          <w:i/>
          <w:iCs/>
          <w:sz w:val="24"/>
          <w:szCs w:val="24"/>
        </w:rPr>
        <w:t>Indokolás</w:t>
      </w:r>
      <w:r w:rsidR="004C3F82" w:rsidRPr="003C113C">
        <w:rPr>
          <w:rFonts w:asciiTheme="majorHAnsi" w:hAnsiTheme="majorHAnsi" w:cstheme="majorHAnsi"/>
          <w:i/>
          <w:iCs/>
          <w:sz w:val="24"/>
          <w:szCs w:val="24"/>
        </w:rPr>
        <w:t xml:space="preserve"> mellette</w:t>
      </w:r>
      <w:r w:rsidRPr="003C113C">
        <w:rPr>
          <w:rFonts w:asciiTheme="majorHAnsi" w:hAnsiTheme="majorHAnsi" w:cstheme="majorHAnsi"/>
          <w:i/>
          <w:iCs/>
          <w:sz w:val="24"/>
          <w:szCs w:val="24"/>
        </w:rPr>
        <w:t xml:space="preserve">: </w:t>
      </w:r>
    </w:p>
    <w:p w14:paraId="6756DCFA" w14:textId="4002A361" w:rsidR="004B18AC" w:rsidRPr="003C113C" w:rsidRDefault="00000B39" w:rsidP="003C113C">
      <w:pPr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3C113C">
        <w:rPr>
          <w:rFonts w:asciiTheme="majorHAnsi" w:hAnsiTheme="majorHAnsi" w:cstheme="majorHAnsi"/>
          <w:sz w:val="24"/>
          <w:szCs w:val="24"/>
        </w:rPr>
        <w:t xml:space="preserve">Mellette: </w:t>
      </w:r>
      <w:r w:rsidR="009C2FE7" w:rsidRPr="003C113C">
        <w:rPr>
          <w:rFonts w:asciiTheme="majorHAnsi" w:hAnsiTheme="majorHAnsi" w:cstheme="majorHAnsi"/>
          <w:sz w:val="24"/>
          <w:szCs w:val="24"/>
        </w:rPr>
        <w:t>Sok esetben a ló az adott rendezvényen nem volt túlterhelve</w:t>
      </w:r>
      <w:r w:rsidR="0030489E" w:rsidRPr="003C113C">
        <w:rPr>
          <w:rFonts w:asciiTheme="majorHAnsi" w:hAnsiTheme="majorHAnsi" w:cstheme="majorHAnsi"/>
          <w:sz w:val="24"/>
          <w:szCs w:val="24"/>
        </w:rPr>
        <w:t xml:space="preserve">, mert a gyermekversenyen is a lovat indítani szándékozó lovas ezt figyelembe vette, </w:t>
      </w:r>
      <w:r w:rsidR="0008566C" w:rsidRPr="003C113C">
        <w:rPr>
          <w:rFonts w:asciiTheme="majorHAnsi" w:hAnsiTheme="majorHAnsi" w:cstheme="majorHAnsi"/>
          <w:sz w:val="24"/>
          <w:szCs w:val="24"/>
        </w:rPr>
        <w:t xml:space="preserve">vagy a versenyt edzésnek szánta, </w:t>
      </w:r>
      <w:r w:rsidR="0030489E" w:rsidRPr="003C113C">
        <w:rPr>
          <w:rFonts w:asciiTheme="majorHAnsi" w:hAnsiTheme="majorHAnsi" w:cstheme="majorHAnsi"/>
          <w:sz w:val="24"/>
          <w:szCs w:val="24"/>
        </w:rPr>
        <w:t xml:space="preserve">vagy mert másik gyermeket kísért, </w:t>
      </w:r>
      <w:r w:rsidR="00F54549" w:rsidRPr="003C113C">
        <w:rPr>
          <w:rFonts w:asciiTheme="majorHAnsi" w:hAnsiTheme="majorHAnsi" w:cstheme="majorHAnsi"/>
          <w:sz w:val="24"/>
          <w:szCs w:val="24"/>
        </w:rPr>
        <w:t xml:space="preserve">vagy a lóval </w:t>
      </w:r>
      <w:r w:rsidR="0030489E" w:rsidRPr="003C113C">
        <w:rPr>
          <w:rFonts w:asciiTheme="majorHAnsi" w:hAnsiTheme="majorHAnsi" w:cstheme="majorHAnsi"/>
          <w:sz w:val="24"/>
          <w:szCs w:val="24"/>
        </w:rPr>
        <w:t xml:space="preserve">esetleg csak az előző nap versenyzett. </w:t>
      </w:r>
      <w:r w:rsidR="005B4A5E" w:rsidRPr="003C113C">
        <w:rPr>
          <w:rFonts w:asciiTheme="majorHAnsi" w:hAnsiTheme="majorHAnsi" w:cstheme="majorHAnsi"/>
          <w:sz w:val="24"/>
          <w:szCs w:val="24"/>
        </w:rPr>
        <w:t xml:space="preserve">Ebben az esetben az állatorvosi bizottság és a bírók teljes mértékben alkalmasak arra, hogy </w:t>
      </w:r>
      <w:r w:rsidR="00A36B36" w:rsidRPr="003C113C">
        <w:rPr>
          <w:rFonts w:asciiTheme="majorHAnsi" w:hAnsiTheme="majorHAnsi" w:cstheme="majorHAnsi"/>
          <w:sz w:val="24"/>
          <w:szCs w:val="24"/>
        </w:rPr>
        <w:t xml:space="preserve">megítéljék, egy </w:t>
      </w:r>
      <w:r w:rsidR="00935282" w:rsidRPr="003C113C">
        <w:rPr>
          <w:rFonts w:asciiTheme="majorHAnsi" w:hAnsiTheme="majorHAnsi" w:cstheme="majorHAnsi"/>
          <w:sz w:val="24"/>
          <w:szCs w:val="24"/>
        </w:rPr>
        <w:t>vezetett (ezért nem tú</w:t>
      </w:r>
      <w:r w:rsidR="009A26F6" w:rsidRPr="003C113C">
        <w:rPr>
          <w:rFonts w:asciiTheme="majorHAnsi" w:hAnsiTheme="majorHAnsi" w:cstheme="majorHAnsi"/>
          <w:sz w:val="24"/>
          <w:szCs w:val="24"/>
        </w:rPr>
        <w:t>l</w:t>
      </w:r>
      <w:r w:rsidR="00726562" w:rsidRPr="003C113C">
        <w:rPr>
          <w:rFonts w:asciiTheme="majorHAnsi" w:hAnsiTheme="majorHAnsi" w:cstheme="majorHAnsi"/>
          <w:sz w:val="24"/>
          <w:szCs w:val="24"/>
        </w:rPr>
        <w:t xml:space="preserve"> gyors tempójú, általában lépésben megtett), 2-3</w:t>
      </w:r>
      <w:r w:rsidR="005B6A44">
        <w:rPr>
          <w:rFonts w:asciiTheme="majorHAnsi" w:hAnsiTheme="majorHAnsi" w:cstheme="majorHAnsi"/>
          <w:sz w:val="24"/>
          <w:szCs w:val="24"/>
        </w:rPr>
        <w:t>, de legfeljebb 5</w:t>
      </w:r>
      <w:r w:rsidR="00726562" w:rsidRPr="003C113C">
        <w:rPr>
          <w:rFonts w:asciiTheme="majorHAnsi" w:hAnsiTheme="majorHAnsi" w:cstheme="majorHAnsi"/>
          <w:sz w:val="24"/>
          <w:szCs w:val="24"/>
        </w:rPr>
        <w:t xml:space="preserve"> kilométer hosszú</w:t>
      </w:r>
      <w:r w:rsidR="0008566C" w:rsidRPr="003C113C">
        <w:rPr>
          <w:rFonts w:asciiTheme="majorHAnsi" w:hAnsiTheme="majorHAnsi" w:cstheme="majorHAnsi"/>
          <w:sz w:val="24"/>
          <w:szCs w:val="24"/>
        </w:rPr>
        <w:t xml:space="preserve"> táv megtétele egy kisgyermek súlyával még gondot okozna-e a lónak.</w:t>
      </w:r>
      <w:r w:rsidRPr="003C113C">
        <w:rPr>
          <w:rFonts w:asciiTheme="majorHAnsi" w:hAnsiTheme="majorHAnsi" w:cstheme="majorHAnsi"/>
          <w:sz w:val="24"/>
          <w:szCs w:val="24"/>
        </w:rPr>
        <w:t xml:space="preserve"> Sok esetben nincs lehetőség arra, hogy külön lovat szállítsanak a gyermekversenyre a versenyzők, így több gyermeknek nyílik alkalma versenyezni. </w:t>
      </w:r>
    </w:p>
    <w:p w14:paraId="6982619E" w14:textId="77777777" w:rsidR="004C3F82" w:rsidRPr="003C113C" w:rsidRDefault="004C3F82" w:rsidP="003C113C">
      <w:pPr>
        <w:ind w:left="1416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C113C">
        <w:rPr>
          <w:rFonts w:asciiTheme="majorHAnsi" w:hAnsiTheme="majorHAnsi" w:cstheme="majorHAnsi"/>
          <w:i/>
          <w:iCs/>
          <w:sz w:val="24"/>
          <w:szCs w:val="24"/>
        </w:rPr>
        <w:t>Indokolás e</w:t>
      </w:r>
      <w:r w:rsidR="00000B39" w:rsidRPr="003C113C">
        <w:rPr>
          <w:rFonts w:asciiTheme="majorHAnsi" w:hAnsiTheme="majorHAnsi" w:cstheme="majorHAnsi"/>
          <w:i/>
          <w:iCs/>
          <w:sz w:val="24"/>
          <w:szCs w:val="24"/>
        </w:rPr>
        <w:t xml:space="preserve">llene: </w:t>
      </w:r>
    </w:p>
    <w:p w14:paraId="170F827E" w14:textId="239D6D9A" w:rsidR="00000B39" w:rsidRPr="003C113C" w:rsidRDefault="00EF7F42" w:rsidP="003C113C">
      <w:pPr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3C113C">
        <w:rPr>
          <w:rFonts w:asciiTheme="majorHAnsi" w:hAnsiTheme="majorHAnsi" w:cstheme="majorHAnsi"/>
          <w:sz w:val="24"/>
          <w:szCs w:val="24"/>
        </w:rPr>
        <w:t xml:space="preserve">A távlovaglásban egy rendezvényen egy ló egy </w:t>
      </w:r>
      <w:r w:rsidR="00213FC4" w:rsidRPr="003C113C">
        <w:rPr>
          <w:rFonts w:asciiTheme="majorHAnsi" w:hAnsiTheme="majorHAnsi" w:cstheme="majorHAnsi"/>
          <w:sz w:val="24"/>
          <w:szCs w:val="24"/>
        </w:rPr>
        <w:t xml:space="preserve">versenyen indulhat. Ez mindig is így volt, és bár a gyermekverseny nem verseny a szabályzat alapján, </w:t>
      </w:r>
      <w:r w:rsidR="004C3F82" w:rsidRPr="003C113C">
        <w:rPr>
          <w:rFonts w:asciiTheme="majorHAnsi" w:hAnsiTheme="majorHAnsi" w:cstheme="majorHAnsi"/>
          <w:sz w:val="24"/>
          <w:szCs w:val="24"/>
        </w:rPr>
        <w:t xml:space="preserve">ez a szabály erre is terjedjen ki. </w:t>
      </w:r>
    </w:p>
    <w:p w14:paraId="658BC9B9" w14:textId="77777777" w:rsidR="004D1D1F" w:rsidRPr="003C113C" w:rsidRDefault="004D1D1F" w:rsidP="003C113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E7B424F" w14:textId="2D596C32" w:rsidR="006E5888" w:rsidRPr="003C113C" w:rsidRDefault="000B1D1B" w:rsidP="003C113C">
      <w:pPr>
        <w:pStyle w:val="Cmsor2"/>
        <w:jc w:val="both"/>
        <w:rPr>
          <w:rFonts w:cstheme="majorHAnsi"/>
          <w:color w:val="auto"/>
          <w:sz w:val="24"/>
          <w:szCs w:val="24"/>
          <w:u w:val="single"/>
        </w:rPr>
      </w:pPr>
      <w:r w:rsidRPr="003C113C">
        <w:rPr>
          <w:rFonts w:cstheme="majorHAnsi"/>
          <w:color w:val="auto"/>
          <w:sz w:val="24"/>
          <w:szCs w:val="24"/>
          <w:u w:val="single"/>
        </w:rPr>
        <w:t xml:space="preserve">2.) </w:t>
      </w:r>
      <w:r w:rsidR="006E5888" w:rsidRPr="003C113C">
        <w:rPr>
          <w:rFonts w:cstheme="majorHAnsi"/>
          <w:color w:val="auto"/>
          <w:sz w:val="24"/>
          <w:szCs w:val="24"/>
          <w:u w:val="single"/>
        </w:rPr>
        <w:t>Meghívások az Egyesült Arab Emirá</w:t>
      </w:r>
      <w:r w:rsidR="002904F9" w:rsidRPr="003C113C">
        <w:rPr>
          <w:rFonts w:cstheme="majorHAnsi"/>
          <w:color w:val="auto"/>
          <w:sz w:val="24"/>
          <w:szCs w:val="24"/>
          <w:u w:val="single"/>
        </w:rPr>
        <w:t>t</w:t>
      </w:r>
      <w:r w:rsidR="006E5888" w:rsidRPr="003C113C">
        <w:rPr>
          <w:rFonts w:cstheme="majorHAnsi"/>
          <w:color w:val="auto"/>
          <w:sz w:val="24"/>
          <w:szCs w:val="24"/>
          <w:u w:val="single"/>
        </w:rPr>
        <w:t>usokba</w:t>
      </w:r>
    </w:p>
    <w:p w14:paraId="44A5C4EC" w14:textId="3B9B0850" w:rsidR="009D08E2" w:rsidRPr="003C113C" w:rsidRDefault="009D08E2" w:rsidP="003C113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59AC5DF" w14:textId="5DA5C990" w:rsidR="00DE397A" w:rsidRPr="003C113C" w:rsidRDefault="00DE397A" w:rsidP="003C113C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0420" w:rsidRPr="003C113C" w14:paraId="132A25A4" w14:textId="77777777" w:rsidTr="000C0420">
        <w:tc>
          <w:tcPr>
            <w:tcW w:w="3020" w:type="dxa"/>
          </w:tcPr>
          <w:p w14:paraId="0746503B" w14:textId="3A893873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Eredeti 7/2019. sz. szakbizottsági határozat</w:t>
            </w:r>
          </w:p>
        </w:tc>
        <w:tc>
          <w:tcPr>
            <w:tcW w:w="3021" w:type="dxa"/>
          </w:tcPr>
          <w:p w14:paraId="2F809FEF" w14:textId="5745C778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Illés Barna határozati javaslata</w:t>
            </w:r>
          </w:p>
        </w:tc>
        <w:tc>
          <w:tcPr>
            <w:tcW w:w="3021" w:type="dxa"/>
          </w:tcPr>
          <w:p w14:paraId="74845126" w14:textId="20EEE6EF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Feketéné Wachtler Katalin javaslata</w:t>
            </w:r>
          </w:p>
        </w:tc>
      </w:tr>
      <w:tr w:rsidR="000C0420" w:rsidRPr="003C113C" w14:paraId="55B20996" w14:textId="77777777" w:rsidTr="000C0420">
        <w:tc>
          <w:tcPr>
            <w:tcW w:w="3020" w:type="dxa"/>
          </w:tcPr>
          <w:p w14:paraId="52F2C5FD" w14:textId="3BFD415B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Az Egyesült Arab Emirátusokbeli versenyekre a szakághoz érkező, nem névre szóló meghívások esetén az </w:t>
            </w:r>
            <w:r w:rsidRPr="003C113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előzetes jelentkezés során szóba jöhető lovasok közül elsőbbséget élveznek azok a magyar tulajdonban és magyar tréningben álló lovak, melyek legalább két, Magyarországon rendezett, legalább 40km-es versenyt is sikeresen teljesítettek.</w:t>
            </w:r>
          </w:p>
        </w:tc>
        <w:tc>
          <w:tcPr>
            <w:tcW w:w="3021" w:type="dxa"/>
          </w:tcPr>
          <w:p w14:paraId="34974FBE" w14:textId="080D8E6C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Az</w:t>
            </w:r>
            <w:r w:rsidR="002D6ADE">
              <w:rPr>
                <w:rFonts w:asciiTheme="majorHAnsi" w:hAnsiTheme="majorHAnsi" w:cstheme="majorHAnsi"/>
                <w:sz w:val="24"/>
                <w:szCs w:val="24"/>
              </w:rPr>
              <w:t xml:space="preserve">okra az </w:t>
            </w:r>
            <w:r w:rsidR="00247088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2D6ADE">
              <w:rPr>
                <w:rFonts w:asciiTheme="majorHAnsi" w:hAnsiTheme="majorHAnsi" w:cstheme="majorHAnsi"/>
                <w:sz w:val="24"/>
                <w:szCs w:val="24"/>
              </w:rPr>
              <w:t>urópán kívüli</w:t>
            </w:r>
            <w:r w:rsidR="00E4402D">
              <w:rPr>
                <w:rFonts w:asciiTheme="majorHAnsi" w:hAnsiTheme="majorHAnsi" w:cstheme="majorHAnsi"/>
                <w:sz w:val="24"/>
                <w:szCs w:val="24"/>
              </w:rPr>
              <w:t xml:space="preserve"> versenyekre</w:t>
            </w:r>
            <w:r w:rsidR="003607BC">
              <w:rPr>
                <w:rFonts w:asciiTheme="majorHAnsi" w:hAnsiTheme="majorHAnsi" w:cstheme="majorHAnsi"/>
                <w:sz w:val="24"/>
                <w:szCs w:val="24"/>
              </w:rPr>
              <w:t xml:space="preserve">, ahova korlátozott számú </w:t>
            </w:r>
            <w:r w:rsidR="00AA17C3">
              <w:rPr>
                <w:rFonts w:asciiTheme="majorHAnsi" w:hAnsiTheme="majorHAnsi" w:cstheme="majorHAnsi"/>
                <w:sz w:val="24"/>
                <w:szCs w:val="24"/>
              </w:rPr>
              <w:t>ló-</w:t>
            </w:r>
            <w:r w:rsidR="003607BC">
              <w:rPr>
                <w:rFonts w:asciiTheme="majorHAnsi" w:hAnsiTheme="majorHAnsi" w:cstheme="majorHAnsi"/>
                <w:sz w:val="24"/>
                <w:szCs w:val="24"/>
              </w:rPr>
              <w:t>lova</w:t>
            </w:r>
            <w:r w:rsidR="00AA17C3">
              <w:rPr>
                <w:rFonts w:asciiTheme="majorHAnsi" w:hAnsiTheme="majorHAnsi" w:cstheme="majorHAnsi"/>
                <w:sz w:val="24"/>
                <w:szCs w:val="24"/>
              </w:rPr>
              <w:t>s páros</w:t>
            </w:r>
            <w:r w:rsidR="003607BC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E4402D">
              <w:rPr>
                <w:rFonts w:asciiTheme="majorHAnsi" w:hAnsiTheme="majorHAnsi" w:cstheme="majorHAnsi"/>
                <w:sz w:val="24"/>
                <w:szCs w:val="24"/>
              </w:rPr>
              <w:t xml:space="preserve"> hív meg a rendező,</w:t>
            </w:r>
            <w:r w:rsidR="003607B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 a </w:t>
            </w:r>
            <w:r w:rsidRPr="003C113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szakághoz érkező, nem névre szóló meghívások esetén az előzetes jelentkezés során szóba jöhető </w:t>
            </w:r>
            <w:r w:rsidR="008433EE">
              <w:rPr>
                <w:rFonts w:asciiTheme="majorHAnsi" w:hAnsiTheme="majorHAnsi" w:cstheme="majorHAnsi"/>
                <w:sz w:val="24"/>
                <w:szCs w:val="24"/>
              </w:rPr>
              <w:t>ló-</w:t>
            </w: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>lova</w:t>
            </w:r>
            <w:r w:rsidR="008433EE">
              <w:rPr>
                <w:rFonts w:asciiTheme="majorHAnsi" w:hAnsiTheme="majorHAnsi" w:cstheme="majorHAnsi"/>
                <w:sz w:val="24"/>
                <w:szCs w:val="24"/>
              </w:rPr>
              <w:t>s párosok</w:t>
            </w: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 közül elsőbbséget élveznek azok a magyar tulajdonban és magyar tréningben álló lovak, melyek legalább két, Magyarországon rendezett, legalább 40 km-es versenyt is sikeresen teljesítettek. E</w:t>
            </w:r>
            <w:r w:rsidR="00DB635B">
              <w:rPr>
                <w:rFonts w:asciiTheme="majorHAnsi" w:hAnsiTheme="majorHAnsi" w:cstheme="majorHAnsi"/>
                <w:sz w:val="24"/>
                <w:szCs w:val="24"/>
              </w:rPr>
              <w:t xml:space="preserve"> lovak</w:t>
            </w: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 közt előnyt élveznek a</w:t>
            </w:r>
            <w:r w:rsidR="000C1F16">
              <w:rPr>
                <w:rFonts w:asciiTheme="majorHAnsi" w:hAnsiTheme="majorHAnsi" w:cstheme="majorHAnsi"/>
                <w:sz w:val="24"/>
                <w:szCs w:val="24"/>
              </w:rPr>
              <w:t>zok a lovak, amelyek vagy magyar tenyésztésűek (azaz</w:t>
            </w:r>
            <w:r w:rsidR="00E0536A">
              <w:rPr>
                <w:rFonts w:asciiTheme="majorHAnsi" w:hAnsiTheme="majorHAnsi" w:cstheme="majorHAnsi"/>
                <w:sz w:val="24"/>
                <w:szCs w:val="24"/>
              </w:rPr>
              <w:t xml:space="preserve"> elsőként magyar</w:t>
            </w:r>
            <w:r w:rsidR="00610A4C">
              <w:rPr>
                <w:rFonts w:asciiTheme="majorHAnsi" w:hAnsiTheme="majorHAnsi" w:cstheme="majorHAnsi"/>
                <w:sz w:val="24"/>
                <w:szCs w:val="24"/>
              </w:rPr>
              <w:t xml:space="preserve"> lóútlevelet kapt</w:t>
            </w:r>
            <w:r w:rsidR="00FF6FB5">
              <w:rPr>
                <w:rFonts w:asciiTheme="majorHAnsi" w:hAnsiTheme="majorHAnsi" w:cstheme="majorHAnsi"/>
                <w:sz w:val="24"/>
                <w:szCs w:val="24"/>
              </w:rPr>
              <w:t>ak</w:t>
            </w:r>
            <w:r w:rsidR="00610A4C">
              <w:rPr>
                <w:rFonts w:asciiTheme="majorHAnsi" w:hAnsiTheme="majorHAnsi" w:cstheme="majorHAnsi"/>
                <w:sz w:val="24"/>
                <w:szCs w:val="24"/>
              </w:rPr>
              <w:t xml:space="preserve">), vagy </w:t>
            </w:r>
            <w:r w:rsidR="00FF6FB5">
              <w:rPr>
                <w:rFonts w:asciiTheme="majorHAnsi" w:hAnsiTheme="majorHAnsi" w:cstheme="majorHAnsi"/>
                <w:sz w:val="24"/>
                <w:szCs w:val="24"/>
              </w:rPr>
              <w:t xml:space="preserve">szabályszerűen </w:t>
            </w:r>
            <w:r w:rsidR="00610A4C">
              <w:rPr>
                <w:rFonts w:asciiTheme="majorHAnsi" w:hAnsiTheme="majorHAnsi" w:cstheme="majorHAnsi"/>
                <w:sz w:val="24"/>
                <w:szCs w:val="24"/>
              </w:rPr>
              <w:t>honosított</w:t>
            </w:r>
            <w:r w:rsidR="002D660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F6FB5">
              <w:rPr>
                <w:rFonts w:asciiTheme="majorHAnsi" w:hAnsiTheme="majorHAnsi" w:cstheme="majorHAnsi"/>
                <w:sz w:val="24"/>
                <w:szCs w:val="24"/>
              </w:rPr>
              <w:t xml:space="preserve">lovak, amelyeket </w:t>
            </w:r>
            <w:r w:rsidR="002D660B">
              <w:rPr>
                <w:rFonts w:asciiTheme="majorHAnsi" w:hAnsiTheme="majorHAnsi" w:cstheme="majorHAnsi"/>
                <w:sz w:val="24"/>
                <w:szCs w:val="24"/>
              </w:rPr>
              <w:t xml:space="preserve"> legalább 75%-ban magyar lovas lovagolt</w:t>
            </w:r>
            <w:r w:rsidR="00731338">
              <w:rPr>
                <w:rFonts w:asciiTheme="majorHAnsi" w:hAnsiTheme="majorHAnsi" w:cstheme="majorHAnsi"/>
                <w:sz w:val="24"/>
                <w:szCs w:val="24"/>
              </w:rPr>
              <w:t xml:space="preserve"> az addigi nemzeti és nemzetközi versenyeken</w:t>
            </w: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46A26AB4" w14:textId="77777777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641CF8E" w14:textId="67326787" w:rsidR="000C0420" w:rsidRPr="003C113C" w:rsidRDefault="00566628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Az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okra az Európán kívüli versenyekre, ahova korlátozott számú ló-lovas párost hív meg a rendező</w:t>
            </w:r>
            <w:r w:rsidR="000C0420"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17496A">
              <w:rPr>
                <w:rFonts w:asciiTheme="majorHAnsi" w:hAnsiTheme="majorHAnsi" w:cstheme="majorHAnsi"/>
                <w:sz w:val="24"/>
                <w:szCs w:val="24"/>
              </w:rPr>
              <w:t xml:space="preserve">a </w:t>
            </w:r>
            <w:r w:rsidR="0017496A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szakághoz érkező</w:t>
            </w:r>
            <w:r w:rsidR="00814610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17496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C0420" w:rsidRPr="003C113C">
              <w:rPr>
                <w:rFonts w:asciiTheme="majorHAnsi" w:hAnsiTheme="majorHAnsi" w:cstheme="majorHAnsi"/>
                <w:sz w:val="24"/>
                <w:szCs w:val="24"/>
              </w:rPr>
              <w:t>nem névre szóló meghívások esetén az előzetes jelentkezés során szóba jöhető l</w:t>
            </w:r>
            <w:r w:rsidR="00480259">
              <w:rPr>
                <w:rFonts w:asciiTheme="majorHAnsi" w:hAnsiTheme="majorHAnsi" w:cstheme="majorHAnsi"/>
                <w:sz w:val="24"/>
                <w:szCs w:val="24"/>
              </w:rPr>
              <w:t xml:space="preserve">ó-lovas párosok </w:t>
            </w:r>
            <w:r w:rsidR="000C0420" w:rsidRPr="003C113C">
              <w:rPr>
                <w:rFonts w:asciiTheme="majorHAnsi" w:hAnsiTheme="majorHAnsi" w:cstheme="majorHAnsi"/>
                <w:sz w:val="24"/>
                <w:szCs w:val="24"/>
              </w:rPr>
              <w:t>közül elsőbbséget élveznek a magyar tulajdonban és magyar tréningben álló lovak, melyek legalább két, Magyarországon rendezett, legalább 40km-es versenyt is sikeresen teljesítettek. E</w:t>
            </w:r>
            <w:r w:rsidR="00DB635B">
              <w:rPr>
                <w:rFonts w:asciiTheme="majorHAnsi" w:hAnsiTheme="majorHAnsi" w:cstheme="majorHAnsi"/>
                <w:sz w:val="24"/>
                <w:szCs w:val="24"/>
              </w:rPr>
              <w:t xml:space="preserve"> lovak közt</w:t>
            </w:r>
            <w:r w:rsidR="000C0420"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 úgy kell rangsorolni, ahogy azt a meghívó fél előírja. Amennyiben több lovas jelentkezik, mint ahánynak a szándékát a meghívó fél felé továbbítani lehet, és azok egyike sem felel meg maradéktalanul a meghívó fél által leírt prioritásoknak, akkor a sorrendet a lovak meghívást megelőző 24 hónapban elért eredményei alapján kell felállítani. A HH Sheikh Mohammed Bin Rashid Al Maktoum kupára junior lovas szándék</w:t>
            </w:r>
            <w:r w:rsidR="00707676">
              <w:rPr>
                <w:rFonts w:asciiTheme="majorHAnsi" w:hAnsiTheme="majorHAnsi" w:cstheme="majorHAnsi"/>
                <w:sz w:val="24"/>
                <w:szCs w:val="24"/>
              </w:rPr>
              <w:t>á</w:t>
            </w:r>
            <w:r w:rsidR="000C0420" w:rsidRPr="003C113C">
              <w:rPr>
                <w:rFonts w:asciiTheme="majorHAnsi" w:hAnsiTheme="majorHAnsi" w:cstheme="majorHAnsi"/>
                <w:sz w:val="24"/>
                <w:szCs w:val="24"/>
              </w:rPr>
              <w:t>t csak abban az esetben szabad továbbítani, ha felnőtt jelentkezők a keretet nem merítették ki.</w:t>
            </w:r>
          </w:p>
          <w:p w14:paraId="5FE45587" w14:textId="77777777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0420" w:rsidRPr="003C113C" w14:paraId="5D093C40" w14:textId="77777777" w:rsidTr="000C0420">
        <w:tc>
          <w:tcPr>
            <w:tcW w:w="3020" w:type="dxa"/>
          </w:tcPr>
          <w:p w14:paraId="51B7B4AC" w14:textId="0F9B1662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A 7/2019-es számú határozat kizárja azt, hogy olyat ne nevezzünk magyar keret terhére, aki vadidegen, máshol tartott és edzett lóval megy. A magyar tulajdonú, magyar edzésben álló ló így is elsőbbséget élvez. Ezen kívül figyelembe veszi a magyar szakágnak azt az érdekét, hogy a magyar versenyeken megfelelő indulólétszám jelenjen meg. Így már </w:t>
            </w:r>
            <w:r w:rsidRPr="003C113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kellőképpen képviseli a szakág egyéb érdekeit. Ezeken az érdekeken felül a szakágnak mindenképpen a lovasok érdekeit kell képviselnie, nem a tenyésztőkét. Az érdek alapvetően tehát a legjobb képességű lovak nevezése, mert ez szolgálja a magyar lovasok érdekét, és a szakág feladata pedig a lovasok érdekének képviselete, mindenféle megkülönböztetés nélkül. Ha nem a legjobb teljesítményű lovakat nevezi a szakág, akkor azt kockáztatja, hogy a leadott lovakat nem is hívják meg, ahogy erre már számos példa volt. A meghívót ugyanis csak a teljesítmény érdekli, az alapján dönt, hogy a leadott lovak közül egyáltalán meghív-e valakit. </w:t>
            </w:r>
          </w:p>
          <w:p w14:paraId="2A26AEC3" w14:textId="77777777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0B3E91" w14:textId="75FE7A2D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A Szakág szorosan együttműködik tenyésztőszervezetekkel, melyektől támogatásban is részesülünk, hiszen lovaiknak lehetőséget biztosítunk a nemzetközi porondon, ami közvetlen kihatással lehet a tenyésztők piacára (ld. Hungares). Lovasaink elsősorban a magyar tenyésztésű lovakhoz férnek hozzá, velük dolgoznak, </w:t>
            </w:r>
            <w:r w:rsidRPr="003C113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közülük válogatnak, így ezeknek a lovaknak a minősége és jó híre külföldön is fontos számukra. Fontos továbbá a visszajelzés a magyar tenyésztőknek lovaik teljesítményéről nemzetközi viszonylatokban. Mindezek alapján lovasainkat arra szeretnénk ösztönözni, hogy magyar tenyésztésű lovak teljesítményét mutassák be külföldön is.</w:t>
            </w:r>
          </w:p>
        </w:tc>
        <w:tc>
          <w:tcPr>
            <w:tcW w:w="3021" w:type="dxa"/>
          </w:tcPr>
          <w:p w14:paraId="3C927BBB" w14:textId="6E4B0837" w:rsidR="000C0420" w:rsidRPr="003C113C" w:rsidRDefault="000C0420" w:rsidP="003C113C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u-HU"/>
              </w:rPr>
            </w:pPr>
            <w:r w:rsidRPr="003C113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u-HU"/>
              </w:rPr>
              <w:lastRenderedPageBreak/>
              <w:t xml:space="preserve">Az, hogy a magyar tulajdonú, magyar tréningben álló, itthon legalább két alkalommal sikeresen versenyző lovak szándékát lehet csak leadni, elegendő védelmet biztosít az ellen, hogy kvázi idegenek menjenek ki a magyar keret terhére. Ezen felül viszont a meghívó szempontjait kellene figyelembe venni. Minden alkalommal </w:t>
            </w:r>
            <w:r w:rsidRPr="003C113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u-HU"/>
              </w:rPr>
              <w:lastRenderedPageBreak/>
              <w:t>részletesen leírják, hogy kit kell előnyben részesíteni, ők kiket szeretnének ott látni. Ennek a semmibe vétele nem csak tiszteletlen, hanem ahhoz is vezet, hogy nem hívnak meg az adott évben magyar lovast. Számos példát láttunk már erre, magyar meghívások esetében is. Sőt, hosszú távon a meghívások elmaradását is magával hozhatja a meghívó kérésének figyelmen kívül hagyása. Az elmúlt évek alatt saját tapasztalatunk is bőven gyűlt, de ha figyeljük azokat az országokat, ahonnan 8</w:t>
            </w:r>
            <w:r w:rsidR="000817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u-HU"/>
              </w:rPr>
              <w:t>–</w:t>
            </w:r>
            <w:r w:rsidRPr="003C113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u-HU"/>
              </w:rPr>
              <w:t>10 lovat hívnak meg évente, akkor is egyértelmű, hogy a teljesítmény az egyetlen a szempont, amit az Emirátusokban a meghívásokkor figyelembe vesznek.  Ha mi is ott szeretnénk maradni a meghívott országok köz</w:t>
            </w:r>
            <w:r w:rsidR="002327F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u-HU"/>
              </w:rPr>
              <w:t>öt</w:t>
            </w:r>
            <w:r w:rsidRPr="003C113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u-HU"/>
              </w:rPr>
              <w:t>t, sőt, szeretnénk bővíteni a kört, akkor szigorúan teljesítmény</w:t>
            </w:r>
            <w:r w:rsidR="00DD30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3C113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u-HU"/>
              </w:rPr>
              <w:t>alapon kell szelektálnunk nekünk is, egyéni érdekek figyelembe vétele nélkül. Így a lovasok is tudnák, hogy csak arra kell figyelniük lovak kiválasztásánál, vagy edzésük, vagy verseny</w:t>
            </w:r>
            <w:r w:rsidR="00C5001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u-HU"/>
              </w:rPr>
              <w:t>e</w:t>
            </w:r>
            <w:r w:rsidRPr="003C113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u-HU"/>
              </w:rPr>
              <w:t>ztetésük során, hogy a lehető legjobb eredményt érjék el.</w:t>
            </w:r>
          </w:p>
          <w:p w14:paraId="2F6BFE58" w14:textId="77777777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C327314" w14:textId="77777777" w:rsidR="00DE397A" w:rsidRPr="003C113C" w:rsidRDefault="00DE397A" w:rsidP="003C113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08FDE42" w14:textId="5515C10E" w:rsidR="00520437" w:rsidRPr="003C113C" w:rsidRDefault="00520437" w:rsidP="003C113C">
      <w:pPr>
        <w:pStyle w:val="Cmsor1"/>
        <w:jc w:val="both"/>
        <w:rPr>
          <w:rFonts w:cstheme="majorHAnsi"/>
          <w:color w:val="auto"/>
          <w:sz w:val="24"/>
          <w:szCs w:val="24"/>
          <w:u w:val="single"/>
        </w:rPr>
      </w:pPr>
      <w:r w:rsidRPr="003C113C">
        <w:rPr>
          <w:rFonts w:cstheme="majorHAnsi"/>
          <w:color w:val="auto"/>
          <w:sz w:val="24"/>
          <w:szCs w:val="24"/>
          <w:u w:val="single"/>
        </w:rPr>
        <w:t xml:space="preserve">3.) </w:t>
      </w:r>
      <w:r w:rsidR="00EA4F4D">
        <w:rPr>
          <w:rFonts w:cstheme="majorHAnsi"/>
          <w:color w:val="auto"/>
          <w:sz w:val="24"/>
          <w:szCs w:val="24"/>
          <w:u w:val="single"/>
        </w:rPr>
        <w:t>E</w:t>
      </w:r>
      <w:r w:rsidR="00E05426" w:rsidRPr="003C113C">
        <w:rPr>
          <w:rFonts w:cstheme="majorHAnsi"/>
          <w:color w:val="auto"/>
          <w:sz w:val="24"/>
          <w:szCs w:val="24"/>
          <w:u w:val="single"/>
        </w:rPr>
        <w:t>dzőkről</w:t>
      </w:r>
    </w:p>
    <w:p w14:paraId="34389F44" w14:textId="77777777" w:rsidR="00E05426" w:rsidRPr="003C113C" w:rsidRDefault="00E05426" w:rsidP="003C113C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02E7" w:rsidRPr="00EA4F4D" w14:paraId="3FCE00BA" w14:textId="77777777" w:rsidTr="003702E7">
        <w:tc>
          <w:tcPr>
            <w:tcW w:w="4531" w:type="dxa"/>
          </w:tcPr>
          <w:p w14:paraId="5A834035" w14:textId="4C497528" w:rsidR="003702E7" w:rsidRPr="00EA4F4D" w:rsidRDefault="00D33683" w:rsidP="003C113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A4F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Eredeti szöveg</w:t>
            </w:r>
          </w:p>
        </w:tc>
        <w:tc>
          <w:tcPr>
            <w:tcW w:w="4531" w:type="dxa"/>
          </w:tcPr>
          <w:p w14:paraId="7843101C" w14:textId="48DBB658" w:rsidR="003702E7" w:rsidRPr="00EA4F4D" w:rsidRDefault="00D33683" w:rsidP="003C113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A4F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Feketéné Wachtler Kata javaslata</w:t>
            </w:r>
          </w:p>
        </w:tc>
      </w:tr>
      <w:tr w:rsidR="003702E7" w:rsidRPr="003C113C" w14:paraId="21E5CCE8" w14:textId="77777777" w:rsidTr="003702E7">
        <w:tc>
          <w:tcPr>
            <w:tcW w:w="4531" w:type="dxa"/>
          </w:tcPr>
          <w:p w14:paraId="487A9C10" w14:textId="77777777" w:rsidR="00D33683" w:rsidRPr="003C113C" w:rsidRDefault="00D33683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131. § (1)  A távlovas és távhajtó versenyeken sportló-nyilvántartási számmal és érvényes licence-szel rendelkező lovak vehetnek részt. </w:t>
            </w:r>
          </w:p>
          <w:p w14:paraId="22C1F0C0" w14:textId="77777777" w:rsidR="00D33683" w:rsidRPr="003C113C" w:rsidRDefault="00D33683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(2) Távlovas- és távhajtó versenyeken az érvényes sportegyesületi tagsággal, a Magyar Lovassport Szövetség által kiadott startszámmal, érvényes licence-szel, valamint érvényes sportorvosi igazolással rendelkező versenyzők vehetnek részt. Segédhajtó lehet mindenki, aki a korhatárra vonatkozó előírásnak megfelel. </w:t>
            </w:r>
          </w:p>
          <w:p w14:paraId="053DAE8D" w14:textId="77777777" w:rsidR="00D33683" w:rsidRPr="003C113C" w:rsidRDefault="00D33683" w:rsidP="003C113C">
            <w:pPr>
              <w:ind w:firstLine="70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 (3) Új távlovas- és távhajtó versenyző regisztrációjának, startszám kiadásának feltétele az eredményes rajtengedélyvizsga. Rajtengedélyvizsgát a Magyar Lovassport Szövetség rajtengedélyvizsgáról szóló szabályzatának megfelelően a Szakbizottság legalább évente két alkalommal szervez. </w:t>
            </w:r>
          </w:p>
          <w:p w14:paraId="5CFEB177" w14:textId="77777777" w:rsidR="003702E7" w:rsidRPr="003C113C" w:rsidRDefault="003702E7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436A71" w14:textId="04099AB3" w:rsidR="00D33683" w:rsidRPr="003C113C" w:rsidRDefault="00D33683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>131. § (1)  A távlovas</w:t>
            </w:r>
            <w:r w:rsidR="00B72057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 és távhajtóversenyeken sportló-nyilvántartási számmal</w:t>
            </w:r>
            <w:r w:rsidR="005A622F"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5A622F" w:rsidRPr="003C113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regisztrált edzővel</w:t>
            </w: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 és érvényes licence-szel rendelkező lovak vehetnek részt. </w:t>
            </w:r>
          </w:p>
          <w:p w14:paraId="3E574053" w14:textId="12EC085D" w:rsidR="00D33683" w:rsidRPr="003C113C" w:rsidRDefault="00D33683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(2) Távlovas- és távhajtóversenyeken az érvényes sportegyesületi tagsággal, a Magyar Lovassport Szövetség által kiadott startszámmal, érvényes licence-szel, valamint érvényes sportorvosi igazolással rendelkező versenyzők vehetnek részt. Segédhajtó lehet mindenki, aki a korhatárra vonatkozó előírásnak megfelel. </w:t>
            </w:r>
          </w:p>
          <w:p w14:paraId="344B90BC" w14:textId="48FAF20C" w:rsidR="00D33683" w:rsidRPr="003C113C" w:rsidRDefault="00D33683" w:rsidP="003C113C">
            <w:pPr>
              <w:ind w:firstLine="70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 (3) Új távlovas- és távhajtóversenyző regisztrációjának, startszám kiadásának feltétele az eredményes rajtengedélyvizsga. Rajtengedélyvizsgát a Magyar Lovassport Szövetség rajtengedélyvizsgáról szóló szabályzatának megfelelően a Szakbizottság legalább évente két alkalommal szervez. </w:t>
            </w:r>
          </w:p>
          <w:p w14:paraId="3D08F945" w14:textId="35F16B88" w:rsidR="005A622F" w:rsidRPr="003C113C" w:rsidRDefault="005A622F" w:rsidP="003C113C">
            <w:pPr>
              <w:ind w:firstLine="70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>(4) A lovak edzőjét</w:t>
            </w:r>
            <w:r w:rsidR="00294E4F"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 a Szakbizottság</w:t>
            </w:r>
            <w:r w:rsidR="002D7E58"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 veszi nyilvántartásba, és az eredmény-nyilvántartó táblában </w:t>
            </w:r>
            <w:r w:rsidR="0057588B"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a nyilvántartásba vétel dátumát rögzíti. </w:t>
            </w:r>
            <w:r w:rsidR="005E3578" w:rsidRPr="003C113C">
              <w:rPr>
                <w:rFonts w:asciiTheme="majorHAnsi" w:hAnsiTheme="majorHAnsi" w:cstheme="majorHAnsi"/>
                <w:sz w:val="24"/>
                <w:szCs w:val="24"/>
              </w:rPr>
              <w:t>A felelős személy köteles a ló Magyar Lovassport Szövetségnél történő regi</w:t>
            </w:r>
            <w:r w:rsidR="00D67C58" w:rsidRPr="003C113C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5E3578" w:rsidRPr="003C113C">
              <w:rPr>
                <w:rFonts w:asciiTheme="majorHAnsi" w:hAnsiTheme="majorHAnsi" w:cstheme="majorHAnsi"/>
                <w:sz w:val="24"/>
                <w:szCs w:val="24"/>
              </w:rPr>
              <w:t>ztrálásával egyidejűleg</w:t>
            </w:r>
            <w:r w:rsidR="00121819"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 a Szakbizottságnál bejelenteni, </w:t>
            </w:r>
            <w:r w:rsidR="003F5FA4"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hogy kit kíván a ló edzőjeként regisztrálni. Ennek a bejelentésnek a hiányában a ló edzője az azzal elsőként versenyre nevező. </w:t>
            </w:r>
            <w:r w:rsidR="003329DE"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Az edző személyében beállt változást a Szakbizottságnak haladéktalanul be kell jelenteni. </w:t>
            </w:r>
            <w:r w:rsidR="007D5E48" w:rsidRPr="003C113C">
              <w:rPr>
                <w:rFonts w:asciiTheme="majorHAnsi" w:hAnsiTheme="majorHAnsi" w:cstheme="majorHAnsi"/>
                <w:sz w:val="24"/>
                <w:szCs w:val="24"/>
              </w:rPr>
              <w:t>A ló a</w:t>
            </w:r>
            <w:r w:rsidR="00F00846"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 változás </w:t>
            </w:r>
            <w:r w:rsidR="007D5E48"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 bejelentés</w:t>
            </w:r>
            <w:r w:rsidR="00DB59BF">
              <w:rPr>
                <w:rFonts w:asciiTheme="majorHAnsi" w:hAnsiTheme="majorHAnsi" w:cstheme="majorHAnsi"/>
                <w:sz w:val="24"/>
                <w:szCs w:val="24"/>
              </w:rPr>
              <w:t>é</w:t>
            </w:r>
            <w:r w:rsidR="007D5E48" w:rsidRPr="003C113C">
              <w:rPr>
                <w:rFonts w:asciiTheme="majorHAnsi" w:hAnsiTheme="majorHAnsi" w:cstheme="majorHAnsi"/>
                <w:sz w:val="24"/>
                <w:szCs w:val="24"/>
              </w:rPr>
              <w:t>től számított 30 napig nem versenyezhet.</w:t>
            </w:r>
          </w:p>
          <w:p w14:paraId="51FC5B4E" w14:textId="77777777" w:rsidR="00D33683" w:rsidRPr="003C113C" w:rsidRDefault="00D33683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EB1087" w14:textId="77777777" w:rsidR="003702E7" w:rsidRPr="003C113C" w:rsidRDefault="003702E7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02E7" w:rsidRPr="003C113C" w14:paraId="395D0321" w14:textId="77777777" w:rsidTr="003702E7">
        <w:tc>
          <w:tcPr>
            <w:tcW w:w="4531" w:type="dxa"/>
          </w:tcPr>
          <w:p w14:paraId="07F2AD29" w14:textId="095961AF" w:rsidR="003702E7" w:rsidRPr="003C113C" w:rsidRDefault="00F00846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Az, hogy nemzeti szinten </w:t>
            </w:r>
            <w:r w:rsidR="005416BE"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versenyző lovaknál is edzőt regisztráljunk, </w:t>
            </w:r>
            <w:r w:rsidR="0000737E"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az adminisztratív terhek növekedésével jár mind a versenyzők, mind a Szakbizottság irányában. </w:t>
            </w:r>
          </w:p>
        </w:tc>
        <w:tc>
          <w:tcPr>
            <w:tcW w:w="4531" w:type="dxa"/>
          </w:tcPr>
          <w:p w14:paraId="03E9BF50" w14:textId="0B6F7B1B" w:rsidR="003702E7" w:rsidRPr="003C113C" w:rsidRDefault="0000737E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A lovak biztonságáért az edző és a lovas ugyanúgy felelősek. Amennyiben ez a két szereplő </w:t>
            </w:r>
            <w:r w:rsidR="00A13DEF">
              <w:rPr>
                <w:rFonts w:asciiTheme="majorHAnsi" w:hAnsiTheme="majorHAnsi" w:cstheme="majorHAnsi"/>
                <w:sz w:val="24"/>
                <w:szCs w:val="24"/>
              </w:rPr>
              <w:t>ketté</w:t>
            </w: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válik, a lovas védelme érdekében is fontos, hogy a lóért vele együtt felelősséget vállaljon egy olyan személy, aki a ló felkészítését nyomon követte (így a kötelező </w:t>
            </w:r>
            <w:r w:rsidR="00636512">
              <w:rPr>
                <w:rFonts w:asciiTheme="majorHAnsi" w:hAnsiTheme="majorHAnsi" w:cstheme="majorHAnsi"/>
                <w:sz w:val="24"/>
                <w:szCs w:val="24"/>
              </w:rPr>
              <w:t>versenymentes időszak</w:t>
            </w: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>, vagy az alkalmazott kezelések, gyógyszerek, tápok tekintetében nagyobb a rálátása). Egyre fontosabbá válik ez</w:t>
            </w:r>
            <w:r w:rsidR="008A0936"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, mert egyre több lovas nem maga edzi a lovát, vagy </w:t>
            </w:r>
            <w:r w:rsidR="00CA5B50">
              <w:rPr>
                <w:rFonts w:asciiTheme="majorHAnsi" w:hAnsiTheme="majorHAnsi" w:cstheme="majorHAnsi"/>
                <w:sz w:val="24"/>
                <w:szCs w:val="24"/>
              </w:rPr>
              <w:t>dolgozik</w:t>
            </w:r>
            <w:r w:rsidR="008A0936"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 dolgozik. </w:t>
            </w:r>
          </w:p>
        </w:tc>
      </w:tr>
    </w:tbl>
    <w:p w14:paraId="3C1F51BD" w14:textId="77777777" w:rsidR="003702E7" w:rsidRPr="003C113C" w:rsidRDefault="003702E7" w:rsidP="003C113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36B7A63" w14:textId="12647DB3" w:rsidR="003702E7" w:rsidRPr="003C113C" w:rsidRDefault="00FA20F6" w:rsidP="003C113C">
      <w:pPr>
        <w:pStyle w:val="Cmsor1"/>
        <w:jc w:val="both"/>
        <w:rPr>
          <w:rFonts w:cstheme="majorHAnsi"/>
          <w:color w:val="auto"/>
          <w:sz w:val="24"/>
          <w:szCs w:val="24"/>
          <w:u w:val="single"/>
        </w:rPr>
      </w:pPr>
      <w:r w:rsidRPr="003C113C">
        <w:rPr>
          <w:rFonts w:cstheme="majorHAnsi"/>
          <w:color w:val="auto"/>
          <w:sz w:val="24"/>
          <w:szCs w:val="24"/>
          <w:u w:val="single"/>
        </w:rPr>
        <w:t xml:space="preserve">4.) </w:t>
      </w:r>
      <w:r w:rsidR="00EA4F4D">
        <w:rPr>
          <w:rFonts w:cstheme="majorHAnsi"/>
          <w:color w:val="auto"/>
          <w:sz w:val="24"/>
          <w:szCs w:val="24"/>
          <w:u w:val="single"/>
        </w:rPr>
        <w:t xml:space="preserve">A nemzeti </w:t>
      </w:r>
      <w:r w:rsidR="00E05426" w:rsidRPr="003C113C">
        <w:rPr>
          <w:rFonts w:cstheme="majorHAnsi"/>
          <w:color w:val="auto"/>
          <w:sz w:val="24"/>
          <w:szCs w:val="24"/>
          <w:u w:val="single"/>
        </w:rPr>
        <w:t>minősülésről</w:t>
      </w:r>
    </w:p>
    <w:p w14:paraId="53A739BD" w14:textId="588624AF" w:rsidR="00AB209E" w:rsidRPr="003C113C" w:rsidRDefault="00AB209E" w:rsidP="003C113C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0420" w:rsidRPr="00EA4F4D" w14:paraId="7AA1294F" w14:textId="77777777" w:rsidTr="000C0420">
        <w:tc>
          <w:tcPr>
            <w:tcW w:w="4531" w:type="dxa"/>
          </w:tcPr>
          <w:p w14:paraId="4E2B7D3E" w14:textId="6B631A45" w:rsidR="000C0420" w:rsidRPr="00EA4F4D" w:rsidRDefault="000C0420" w:rsidP="003C113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A4F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Eredeti szöveg</w:t>
            </w:r>
          </w:p>
        </w:tc>
        <w:tc>
          <w:tcPr>
            <w:tcW w:w="4531" w:type="dxa"/>
          </w:tcPr>
          <w:p w14:paraId="75709215" w14:textId="34978A92" w:rsidR="000C0420" w:rsidRPr="00EA4F4D" w:rsidRDefault="000C0420" w:rsidP="003C113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A4F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Feketéné W. Katalin javaslata</w:t>
            </w:r>
          </w:p>
        </w:tc>
      </w:tr>
      <w:tr w:rsidR="000C0420" w:rsidRPr="003C113C" w14:paraId="725430FD" w14:textId="77777777" w:rsidTr="000C0420">
        <w:tc>
          <w:tcPr>
            <w:tcW w:w="4531" w:type="dxa"/>
          </w:tcPr>
          <w:p w14:paraId="1E07BAD6" w14:textId="77777777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>134. § (5) A ló újoncrendszerben történő minősülésébe a fogattal megtett versenyek is beleszámítanak – annak figyelembevétele nélkül, hogy azok egy- vagy kétnaposak –, de legalább egy 80–90 kilométeres minősítő versenyt a lónak hátaslóként kell teljesítenie.</w:t>
            </w:r>
          </w:p>
          <w:p w14:paraId="13BABB4E" w14:textId="77777777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80D4CF8" w14:textId="77777777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>134.§ (5) bekezdés törlése</w:t>
            </w:r>
          </w:p>
          <w:p w14:paraId="7DB05FB2" w14:textId="77777777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0420" w:rsidRPr="003C113C" w14:paraId="413A01A1" w14:textId="77777777" w:rsidTr="000C0420">
        <w:tc>
          <w:tcPr>
            <w:tcW w:w="4531" w:type="dxa"/>
          </w:tcPr>
          <w:p w14:paraId="22E84788" w14:textId="77777777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BFED8F2" w14:textId="5BF8A83B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>Indokolás: A lovakat most már nem 80, hanem 100 kilométeres nemzetközi versenyre készítjük fel, így fontos, hogy valóban felkészüljenek a nemzeti minősülés évei alatt. Ez nem történik meg, ha szinte a teljes újonc</w:t>
            </w:r>
            <w:r w:rsidR="00EE5577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minősítési időszakot fogatban tölti a ló. </w:t>
            </w:r>
          </w:p>
          <w:p w14:paraId="440CFC5B" w14:textId="77777777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8BE4D80" w14:textId="77777777" w:rsidR="00EA4F4D" w:rsidRDefault="00EA4F4D" w:rsidP="003C113C">
      <w:pPr>
        <w:pStyle w:val="Cmsor1"/>
        <w:jc w:val="both"/>
        <w:rPr>
          <w:rFonts w:cstheme="majorHAnsi"/>
          <w:color w:val="auto"/>
          <w:sz w:val="24"/>
          <w:szCs w:val="24"/>
          <w:u w:val="single"/>
        </w:rPr>
      </w:pPr>
    </w:p>
    <w:p w14:paraId="49C71FCA" w14:textId="24D5CDDA" w:rsidR="00E0677F" w:rsidRPr="003C113C" w:rsidRDefault="00505227" w:rsidP="003C113C">
      <w:pPr>
        <w:pStyle w:val="Cmsor1"/>
        <w:jc w:val="both"/>
        <w:rPr>
          <w:rFonts w:cstheme="majorHAnsi"/>
          <w:color w:val="auto"/>
          <w:sz w:val="24"/>
          <w:szCs w:val="24"/>
          <w:u w:val="single"/>
        </w:rPr>
      </w:pPr>
      <w:r w:rsidRPr="003C113C">
        <w:rPr>
          <w:rFonts w:cstheme="majorHAnsi"/>
          <w:color w:val="auto"/>
          <w:sz w:val="24"/>
          <w:szCs w:val="24"/>
          <w:u w:val="single"/>
        </w:rPr>
        <w:t xml:space="preserve">5.) </w:t>
      </w:r>
      <w:r w:rsidR="00EA4F4D">
        <w:rPr>
          <w:rFonts w:cstheme="majorHAnsi"/>
          <w:color w:val="auto"/>
          <w:sz w:val="24"/>
          <w:szCs w:val="24"/>
          <w:u w:val="single"/>
        </w:rPr>
        <w:t>Távhajtók életkoráról</w:t>
      </w:r>
    </w:p>
    <w:p w14:paraId="54024C2F" w14:textId="57F8242E" w:rsidR="00A54FA3" w:rsidRPr="003C113C" w:rsidRDefault="00A54FA3" w:rsidP="003C113C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0420" w:rsidRPr="003C113C" w14:paraId="60FCDA9F" w14:textId="77777777" w:rsidTr="000C0420">
        <w:tc>
          <w:tcPr>
            <w:tcW w:w="4531" w:type="dxa"/>
          </w:tcPr>
          <w:p w14:paraId="60C899D5" w14:textId="623E9509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>Eredeti szöveg</w:t>
            </w:r>
          </w:p>
        </w:tc>
        <w:tc>
          <w:tcPr>
            <w:tcW w:w="4531" w:type="dxa"/>
          </w:tcPr>
          <w:p w14:paraId="0AC27485" w14:textId="56145DA8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>Török Norbert javaslata</w:t>
            </w:r>
          </w:p>
        </w:tc>
      </w:tr>
      <w:tr w:rsidR="000C0420" w:rsidRPr="003C113C" w14:paraId="54D3C8EF" w14:textId="77777777" w:rsidTr="000C0420">
        <w:tc>
          <w:tcPr>
            <w:tcW w:w="4531" w:type="dxa"/>
          </w:tcPr>
          <w:p w14:paraId="403EC5B0" w14:textId="1065ADFE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>128.§ (5) Nemzeti távhajtóversenyen hajtóként vagy segédhajtóként az vehet részt, aki a verseny évében legalább a 18. életévébe lép.</w:t>
            </w:r>
          </w:p>
          <w:p w14:paraId="5F5BEA77" w14:textId="77777777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E593102" w14:textId="2A40CC58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>128. § (5) Nemzeti távhajtóversenyen hajtóként az vehet részt, aki a verseny évében legalább  18. életévébe lép, illetve az, aki a verseny évében legalább a 14. életévébe lép és legalább C k</w:t>
            </w:r>
            <w:r w:rsidR="00EA4F4D">
              <w:rPr>
                <w:rFonts w:asciiTheme="majorHAnsi" w:hAnsiTheme="majorHAnsi" w:cstheme="majorHAnsi"/>
                <w:sz w:val="24"/>
                <w:szCs w:val="24"/>
              </w:rPr>
              <w:t>ate</w:t>
            </w: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>góriájú fogathajtó licence-szel rendelkezik. Nemzeti távhajtó versenyen segédhajtóként az vehet részt, aki a verseny évében legalább a 18. életévébe lép.</w:t>
            </w:r>
          </w:p>
          <w:p w14:paraId="643EB5DD" w14:textId="77777777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0420" w:rsidRPr="003C113C" w14:paraId="3436F403" w14:textId="77777777" w:rsidTr="000C0420">
        <w:tc>
          <w:tcPr>
            <w:tcW w:w="4531" w:type="dxa"/>
          </w:tcPr>
          <w:p w14:paraId="5BD05702" w14:textId="34E715B3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t xml:space="preserve">A jelenleg hatályos szabály a biztonságot tartja szem előtt. A fogatsport veszélyes, és a szintén veszélyes lovagláshoz képest gyakrabban fordul elő, hogy egy esetleges balesetben harmadik személyek vagy vagyontárgyak is sérülnek. Nem egy balesetet magunk is láttunk már. A távhajtás nem zárt pályán egyesével, hanem kint a forgalomban, emberek és más lovasok, más fogatok közt zajlik. Ezt a fokozottan veszélyes </w:t>
            </w:r>
            <w:r w:rsidRPr="003C113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helyzetet biztonságosan a felnőttek tudják kezelni. De tekintettel kell itt lenni a harmadik személynek 18 év alatti által okozott kár jogi vonatkozásaira, vagy akár a közlekedésben való részvételre. Ezek a problémák természetesen a lovasoknál is fennállnak, de a fogatnál fokozottabban.</w:t>
            </w:r>
          </w:p>
        </w:tc>
        <w:tc>
          <w:tcPr>
            <w:tcW w:w="4531" w:type="dxa"/>
          </w:tcPr>
          <w:p w14:paraId="62A6CDED" w14:textId="710F4B8D" w:rsidR="000C0420" w:rsidRPr="003C113C" w:rsidRDefault="000C0420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C113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Fogathajtás szakágban a világ élvonalában vagyunk évtizedek óta, népes, népszerű szakág, és van, aki edzés kedvéért eljönne egy 20-40 km-es távra. Ezeknek a részévételét ne akadályozzuk, hanem inkább segítsük, hiszen ezzel versenyzőket vonzunk a szakághoz. Lehet, hogy akadnak köztük olyanok, akik távhajtók, csak még nem tudják. A fogathajtásban részt vevő fogatok és hajtók képzettsége magasan kielégíti a </w:t>
            </w:r>
            <w:r w:rsidRPr="003C113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távhajtás követelményeit biztonsági szempontból, így azoknak a részvétele, akik képesek voltak egy C kategóriás fogathajtó licence-hez szükséges vizsgát letenni, nyugodtan engedélyezhetjük akkor is, ha még nem töltötték be a 18. életévüket. Maga a vizsga bizonyítja, hogy érettek, képesek rá. Ez az út azok előtt is nyitva állna, akik távhajtani szeretnének, és még fiatalok hozzá. A vizsga letétele így már 14 éves kortól kezdve megnyitná az utat. Az, hogy a segédhajtó legalább 18 éves, tovább növeli a biztonságot, hiszen ő folyamatosan felügyelheti a hajtót.</w:t>
            </w:r>
          </w:p>
        </w:tc>
      </w:tr>
    </w:tbl>
    <w:p w14:paraId="6590E5E1" w14:textId="77777777" w:rsidR="000C0420" w:rsidRPr="003C113C" w:rsidRDefault="000C0420" w:rsidP="003C113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2B4AB0D" w14:textId="117328D6" w:rsidR="00A5599F" w:rsidRPr="00431A5A" w:rsidRDefault="00431A5A" w:rsidP="003C113C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431A5A">
        <w:rPr>
          <w:rFonts w:asciiTheme="majorHAnsi" w:hAnsiTheme="majorHAnsi" w:cstheme="majorHAnsi"/>
          <w:sz w:val="24"/>
          <w:szCs w:val="24"/>
          <w:u w:val="single"/>
        </w:rPr>
        <w:t>6.) Számlázás</w:t>
      </w:r>
    </w:p>
    <w:p w14:paraId="6F8207B0" w14:textId="77777777" w:rsidR="00431A5A" w:rsidRPr="003C113C" w:rsidRDefault="00431A5A" w:rsidP="003C113C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6EB4" w14:paraId="26300B4C" w14:textId="77777777" w:rsidTr="009A6EB4">
        <w:tc>
          <w:tcPr>
            <w:tcW w:w="4531" w:type="dxa"/>
          </w:tcPr>
          <w:p w14:paraId="5AA64528" w14:textId="05C09C40" w:rsidR="009A6EB4" w:rsidRDefault="009A6EB4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Eredeti szöveg</w:t>
            </w:r>
          </w:p>
        </w:tc>
        <w:tc>
          <w:tcPr>
            <w:tcW w:w="4531" w:type="dxa"/>
          </w:tcPr>
          <w:p w14:paraId="37B7EDF1" w14:textId="0C169F5D" w:rsidR="009A6EB4" w:rsidRDefault="009A6EB4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Ballabás Kata és Varga Kata javaslata</w:t>
            </w:r>
          </w:p>
        </w:tc>
      </w:tr>
      <w:tr w:rsidR="009A6EB4" w14:paraId="74125FC3" w14:textId="77777777" w:rsidTr="009A6EB4">
        <w:tc>
          <w:tcPr>
            <w:tcW w:w="4531" w:type="dxa"/>
          </w:tcPr>
          <w:p w14:paraId="050FBC9A" w14:textId="77777777" w:rsidR="009A6EB4" w:rsidRPr="008D0530" w:rsidRDefault="009A6EB4" w:rsidP="009A6EB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C3234E" w14:textId="77777777" w:rsidR="009A6EB4" w:rsidRPr="008D0530" w:rsidRDefault="009A6EB4" w:rsidP="009A6EB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D0530">
              <w:rPr>
                <w:rFonts w:asciiTheme="majorHAnsi" w:hAnsiTheme="majorHAnsi" w:cstheme="majorHAnsi"/>
                <w:sz w:val="24"/>
                <w:szCs w:val="24"/>
              </w:rPr>
              <w:t>199. §   (1) A Szakág a Szövetségtől kapott támogatásból, a szakági versenyzéshez kapcsolódó versenyzői befizetésekből, valamint egyes rendkívüli – szponzori – bevételekből gazdálkodik.</w:t>
            </w:r>
          </w:p>
          <w:p w14:paraId="242E4C7E" w14:textId="77777777" w:rsidR="009A6EB4" w:rsidRPr="008D0530" w:rsidRDefault="009A6EB4" w:rsidP="009A6EB4">
            <w:pPr>
              <w:ind w:firstLine="70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D0530">
              <w:rPr>
                <w:rFonts w:asciiTheme="majorHAnsi" w:hAnsiTheme="majorHAnsi" w:cstheme="majorHAnsi"/>
                <w:sz w:val="24"/>
                <w:szCs w:val="24"/>
              </w:rPr>
              <w:t>(2) A Szakág gazdálkodását az Magyar Lovassport Szövetség ellenőrzi.</w:t>
            </w:r>
          </w:p>
          <w:p w14:paraId="1F39397E" w14:textId="77777777" w:rsidR="009A6EB4" w:rsidRPr="008D0530" w:rsidRDefault="009A6EB4" w:rsidP="009A6EB4">
            <w:pPr>
              <w:ind w:firstLine="70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D0530">
              <w:rPr>
                <w:rFonts w:asciiTheme="majorHAnsi" w:hAnsiTheme="majorHAnsi" w:cstheme="majorHAnsi"/>
                <w:sz w:val="24"/>
                <w:szCs w:val="24"/>
              </w:rPr>
              <w:t>(3) A versenyzői befizetések megoszlása:</w:t>
            </w:r>
          </w:p>
          <w:p w14:paraId="715F67B1" w14:textId="77777777" w:rsidR="009A6EB4" w:rsidRPr="008D0530" w:rsidRDefault="009A6EB4" w:rsidP="009A6EB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D0530">
              <w:rPr>
                <w:rFonts w:asciiTheme="majorHAnsi" w:hAnsiTheme="majorHAnsi" w:cstheme="majorHAnsi"/>
                <w:sz w:val="24"/>
                <w:szCs w:val="24"/>
              </w:rPr>
              <w:t>a versenyzői licence-díjak100%-a szakági bevétel;</w:t>
            </w:r>
          </w:p>
          <w:p w14:paraId="7419F818" w14:textId="77777777" w:rsidR="009A6EB4" w:rsidRPr="008D0530" w:rsidRDefault="009A6EB4" w:rsidP="009A6EB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D0530">
              <w:rPr>
                <w:rFonts w:asciiTheme="majorHAnsi" w:hAnsiTheme="majorHAnsi" w:cstheme="majorHAnsi"/>
                <w:sz w:val="24"/>
                <w:szCs w:val="24"/>
              </w:rPr>
              <w:t>a sportlovak licence-díjának 100%-a szakági bevétel,</w:t>
            </w:r>
          </w:p>
          <w:p w14:paraId="234FA83B" w14:textId="77777777" w:rsidR="009A6EB4" w:rsidRPr="008D0530" w:rsidRDefault="009A6EB4" w:rsidP="009A6EB4">
            <w:pPr>
              <w:ind w:firstLine="70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D0530">
              <w:rPr>
                <w:rFonts w:asciiTheme="majorHAnsi" w:hAnsiTheme="majorHAnsi" w:cstheme="majorHAnsi"/>
                <w:sz w:val="24"/>
                <w:szCs w:val="24"/>
              </w:rPr>
              <w:t xml:space="preserve">(4) A versenyekhez kapcsolódó valamennyi versenyzői befizetés és kifizetés elvégzésére a versenyszervező vagy képviselője jogosult, a versenyekhez kapcsolódó valamennyi befizetés a szervező bevétele, és a versenyekhez kapcsolódó valamennyi kifizetés a szervező költsége.  </w:t>
            </w:r>
          </w:p>
          <w:p w14:paraId="1C2E26CC" w14:textId="77777777" w:rsidR="009A6EB4" w:rsidRPr="008D0530" w:rsidRDefault="009A6EB4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EC741F" w14:textId="77777777" w:rsidR="009A6EB4" w:rsidRPr="008D0530" w:rsidRDefault="009A6EB4" w:rsidP="009A6EB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C2FB216" w14:textId="77777777" w:rsidR="009A6EB4" w:rsidRPr="008D0530" w:rsidRDefault="009A6EB4" w:rsidP="009A6EB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D0530">
              <w:rPr>
                <w:rFonts w:asciiTheme="majorHAnsi" w:hAnsiTheme="majorHAnsi" w:cstheme="majorHAnsi"/>
                <w:sz w:val="24"/>
                <w:szCs w:val="24"/>
              </w:rPr>
              <w:t>199. §   (1) A Szakág a Szövetségtől kapott támogatásból, a szakági versenyzéshez kapcsolódó versenyzői befizetésekből, valamint egyes rendkívüli – szponzori – bevételekből gazdálkodik.</w:t>
            </w:r>
          </w:p>
          <w:p w14:paraId="0CCFD441" w14:textId="77777777" w:rsidR="009A6EB4" w:rsidRPr="008D0530" w:rsidRDefault="009A6EB4" w:rsidP="009A6EB4">
            <w:pPr>
              <w:ind w:firstLine="70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D0530">
              <w:rPr>
                <w:rFonts w:asciiTheme="majorHAnsi" w:hAnsiTheme="majorHAnsi" w:cstheme="majorHAnsi"/>
                <w:sz w:val="24"/>
                <w:szCs w:val="24"/>
              </w:rPr>
              <w:t>(2) A Szakág gazdálkodását az Magyar Lovassport Szövetség ellenőrzi.</w:t>
            </w:r>
          </w:p>
          <w:p w14:paraId="1C0E886C" w14:textId="77777777" w:rsidR="009A6EB4" w:rsidRPr="008D0530" w:rsidRDefault="009A6EB4" w:rsidP="009A6EB4">
            <w:pPr>
              <w:ind w:firstLine="70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D0530">
              <w:rPr>
                <w:rFonts w:asciiTheme="majorHAnsi" w:hAnsiTheme="majorHAnsi" w:cstheme="majorHAnsi"/>
                <w:sz w:val="24"/>
                <w:szCs w:val="24"/>
              </w:rPr>
              <w:t>(3) A versenyzői befizetések megoszlása:</w:t>
            </w:r>
          </w:p>
          <w:p w14:paraId="749463A9" w14:textId="77777777" w:rsidR="009A6EB4" w:rsidRPr="008D0530" w:rsidRDefault="009A6EB4" w:rsidP="009A6EB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D0530">
              <w:rPr>
                <w:rFonts w:asciiTheme="majorHAnsi" w:hAnsiTheme="majorHAnsi" w:cstheme="majorHAnsi"/>
                <w:sz w:val="24"/>
                <w:szCs w:val="24"/>
              </w:rPr>
              <w:t>a versenyzői licence-díjak100%-a szakági bevétel;</w:t>
            </w:r>
          </w:p>
          <w:p w14:paraId="7BC02EB8" w14:textId="77777777" w:rsidR="009A6EB4" w:rsidRPr="008D0530" w:rsidRDefault="009A6EB4" w:rsidP="009A6EB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D0530">
              <w:rPr>
                <w:rFonts w:asciiTheme="majorHAnsi" w:hAnsiTheme="majorHAnsi" w:cstheme="majorHAnsi"/>
                <w:sz w:val="24"/>
                <w:szCs w:val="24"/>
              </w:rPr>
              <w:t>a sportlovak licence-díjának 100%-a szakági bevétel,</w:t>
            </w:r>
          </w:p>
          <w:p w14:paraId="16CD5171" w14:textId="77777777" w:rsidR="009A6EB4" w:rsidRPr="008D0530" w:rsidRDefault="009A6EB4" w:rsidP="009A6EB4">
            <w:pPr>
              <w:ind w:firstLine="70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D0530">
              <w:rPr>
                <w:rFonts w:asciiTheme="majorHAnsi" w:hAnsiTheme="majorHAnsi" w:cstheme="majorHAnsi"/>
                <w:sz w:val="24"/>
                <w:szCs w:val="24"/>
              </w:rPr>
              <w:t xml:space="preserve">(4) A versenyekhez kapcsolódó valamennyi versenyzői befizetés és kifizetés elvégzésére a versenyszervező vagy képviselője jogosult, a versenyekhez kapcsolódó valamennyi befizetés a szervező bevétele, és a versenyekhez kapcsolódó valamennyi kifizetés a szervező költsége.  </w:t>
            </w:r>
          </w:p>
          <w:p w14:paraId="31931ED3" w14:textId="50A47329" w:rsidR="009A6EB4" w:rsidRPr="008D0530" w:rsidRDefault="00CD077B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D0530">
              <w:rPr>
                <w:rFonts w:asciiTheme="majorHAnsi" w:hAnsiTheme="majorHAnsi" w:cstheme="majorHAnsi"/>
                <w:sz w:val="24"/>
                <w:szCs w:val="24"/>
              </w:rPr>
              <w:t xml:space="preserve">             (5)</w:t>
            </w:r>
            <w:r w:rsidR="005362A9" w:rsidRPr="008D053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D0530" w:rsidRPr="008D0530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D91674" w:rsidRPr="008D0530">
              <w:rPr>
                <w:rFonts w:asciiTheme="majorHAnsi" w:hAnsiTheme="majorHAnsi" w:cstheme="majorHAnsi"/>
                <w:sz w:val="24"/>
                <w:szCs w:val="24"/>
              </w:rPr>
              <w:t xml:space="preserve"> Szakbizottság</w:t>
            </w:r>
            <w:r w:rsidR="008D0530">
              <w:rPr>
                <w:rFonts w:asciiTheme="majorHAnsi" w:hAnsiTheme="majorHAnsi" w:cstheme="majorHAnsi"/>
                <w:sz w:val="24"/>
                <w:szCs w:val="24"/>
              </w:rPr>
              <w:t xml:space="preserve"> vagy a szakági gyűlés</w:t>
            </w:r>
            <w:r w:rsidR="00D91674" w:rsidRPr="008D0530">
              <w:rPr>
                <w:rFonts w:asciiTheme="majorHAnsi" w:hAnsiTheme="majorHAnsi" w:cstheme="majorHAnsi"/>
                <w:sz w:val="24"/>
                <w:szCs w:val="24"/>
              </w:rPr>
              <w:t xml:space="preserve"> által megítélt díjak</w:t>
            </w:r>
            <w:r w:rsidR="001F5C16">
              <w:rPr>
                <w:rFonts w:asciiTheme="majorHAnsi" w:hAnsiTheme="majorHAnsi" w:cstheme="majorHAnsi"/>
                <w:sz w:val="24"/>
                <w:szCs w:val="24"/>
              </w:rPr>
              <w:t>kal</w:t>
            </w:r>
            <w:r w:rsidR="00D91674" w:rsidRPr="008D0530">
              <w:rPr>
                <w:rFonts w:asciiTheme="majorHAnsi" w:hAnsiTheme="majorHAnsi" w:cstheme="majorHAnsi"/>
                <w:sz w:val="24"/>
                <w:szCs w:val="24"/>
              </w:rPr>
              <w:t>, támogatások</w:t>
            </w:r>
            <w:r w:rsidR="001F5C16">
              <w:rPr>
                <w:rFonts w:asciiTheme="majorHAnsi" w:hAnsiTheme="majorHAnsi" w:cstheme="majorHAnsi"/>
                <w:sz w:val="24"/>
                <w:szCs w:val="24"/>
              </w:rPr>
              <w:t>kal</w:t>
            </w:r>
            <w:r w:rsidR="00AA17C7">
              <w:rPr>
                <w:rFonts w:asciiTheme="majorHAnsi" w:hAnsiTheme="majorHAnsi" w:cstheme="majorHAnsi"/>
                <w:sz w:val="24"/>
                <w:szCs w:val="24"/>
              </w:rPr>
              <w:t>, jutalmak</w:t>
            </w:r>
            <w:r w:rsidR="001F5C16">
              <w:rPr>
                <w:rFonts w:asciiTheme="majorHAnsi" w:hAnsiTheme="majorHAnsi" w:cstheme="majorHAnsi"/>
                <w:sz w:val="24"/>
                <w:szCs w:val="24"/>
              </w:rPr>
              <w:t>kal</w:t>
            </w:r>
            <w:r w:rsidR="00AA17C7">
              <w:rPr>
                <w:rFonts w:asciiTheme="majorHAnsi" w:hAnsiTheme="majorHAnsi" w:cstheme="majorHAnsi"/>
                <w:sz w:val="24"/>
                <w:szCs w:val="24"/>
              </w:rPr>
              <w:t>, költségtérítések</w:t>
            </w:r>
            <w:r w:rsidR="001F5C16">
              <w:rPr>
                <w:rFonts w:asciiTheme="majorHAnsi" w:hAnsiTheme="majorHAnsi" w:cstheme="majorHAnsi"/>
                <w:sz w:val="24"/>
                <w:szCs w:val="24"/>
              </w:rPr>
              <w:t>kel</w:t>
            </w:r>
            <w:r w:rsidR="00AA17C7">
              <w:rPr>
                <w:rFonts w:asciiTheme="majorHAnsi" w:hAnsiTheme="majorHAnsi" w:cstheme="majorHAnsi"/>
                <w:sz w:val="24"/>
                <w:szCs w:val="24"/>
              </w:rPr>
              <w:t>, vagy egyéb kifizetések</w:t>
            </w:r>
            <w:r w:rsidR="001F5C16">
              <w:rPr>
                <w:rFonts w:asciiTheme="majorHAnsi" w:hAnsiTheme="majorHAnsi" w:cstheme="majorHAnsi"/>
                <w:sz w:val="24"/>
                <w:szCs w:val="24"/>
              </w:rPr>
              <w:t>kel kapcsolatos szá</w:t>
            </w:r>
            <w:r w:rsidR="00172E4E">
              <w:rPr>
                <w:rFonts w:asciiTheme="majorHAnsi" w:hAnsiTheme="majorHAnsi" w:cstheme="majorHAnsi"/>
                <w:sz w:val="24"/>
                <w:szCs w:val="24"/>
              </w:rPr>
              <w:t xml:space="preserve">mlák </w:t>
            </w:r>
            <w:r w:rsidR="00FC6042">
              <w:rPr>
                <w:rFonts w:asciiTheme="majorHAnsi" w:hAnsiTheme="majorHAnsi" w:cstheme="majorHAnsi"/>
                <w:sz w:val="24"/>
                <w:szCs w:val="24"/>
              </w:rPr>
              <w:t xml:space="preserve">kiállítására, </w:t>
            </w:r>
            <w:r w:rsidR="00172E4E">
              <w:rPr>
                <w:rFonts w:asciiTheme="majorHAnsi" w:hAnsiTheme="majorHAnsi" w:cstheme="majorHAnsi"/>
                <w:sz w:val="24"/>
                <w:szCs w:val="24"/>
              </w:rPr>
              <w:t xml:space="preserve">befogadására és azok </w:t>
            </w:r>
            <w:r w:rsidR="00E94D5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F5C16">
              <w:rPr>
                <w:rFonts w:asciiTheme="majorHAnsi" w:hAnsiTheme="majorHAnsi" w:cstheme="majorHAnsi"/>
                <w:sz w:val="24"/>
                <w:szCs w:val="24"/>
              </w:rPr>
              <w:t>teljesítésére</w:t>
            </w:r>
            <w:r w:rsidR="00BA30C1" w:rsidRPr="008D053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B5474">
              <w:rPr>
                <w:rFonts w:asciiTheme="majorHAnsi" w:hAnsiTheme="majorHAnsi" w:cstheme="majorHAnsi"/>
                <w:sz w:val="24"/>
                <w:szCs w:val="24"/>
              </w:rPr>
              <w:t xml:space="preserve">csak </w:t>
            </w:r>
            <w:r w:rsidR="00BA30C1" w:rsidRPr="008D0530">
              <w:rPr>
                <w:rFonts w:asciiTheme="majorHAnsi" w:hAnsiTheme="majorHAnsi" w:cstheme="majorHAnsi"/>
                <w:sz w:val="24"/>
                <w:szCs w:val="24"/>
              </w:rPr>
              <w:t xml:space="preserve">a </w:t>
            </w:r>
            <w:r w:rsidR="00BA30C1" w:rsidRPr="008D0530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megítélésről szóló döntés évében kerül</w:t>
            </w:r>
            <w:r w:rsidR="008D0530" w:rsidRPr="008D0530">
              <w:rPr>
                <w:rFonts w:asciiTheme="majorHAnsi" w:hAnsiTheme="majorHAnsi" w:cstheme="majorHAnsi"/>
                <w:sz w:val="24"/>
                <w:szCs w:val="24"/>
              </w:rPr>
              <w:t xml:space="preserve">het sor. </w:t>
            </w:r>
          </w:p>
        </w:tc>
      </w:tr>
      <w:tr w:rsidR="009A6EB4" w14:paraId="7649B773" w14:textId="77777777" w:rsidTr="009A6EB4">
        <w:tc>
          <w:tcPr>
            <w:tcW w:w="4531" w:type="dxa"/>
          </w:tcPr>
          <w:p w14:paraId="7FF0B73E" w14:textId="77777777" w:rsidR="009A6EB4" w:rsidRDefault="009A6EB4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0B2CC05" w14:textId="77777777" w:rsidR="009A6EB4" w:rsidRDefault="009A6EB4" w:rsidP="003C11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7079F9D" w14:textId="77777777" w:rsidR="000B1D1B" w:rsidRPr="003C113C" w:rsidRDefault="000B1D1B" w:rsidP="003C113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9AB8706" w14:textId="77777777" w:rsidR="006E5888" w:rsidRPr="003C113C" w:rsidRDefault="006E5888" w:rsidP="003C113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467BF1B" w14:textId="77777777" w:rsidR="006E5888" w:rsidRPr="003C113C" w:rsidRDefault="006E5888" w:rsidP="003C113C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6E5888" w:rsidRPr="003C1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945"/>
    <w:multiLevelType w:val="hybridMultilevel"/>
    <w:tmpl w:val="D19490BC"/>
    <w:lvl w:ilvl="0" w:tplc="91FABE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88"/>
    <w:rsid w:val="00000B39"/>
    <w:rsid w:val="0000737E"/>
    <w:rsid w:val="00012E05"/>
    <w:rsid w:val="00077FE1"/>
    <w:rsid w:val="00080107"/>
    <w:rsid w:val="000817BE"/>
    <w:rsid w:val="0008566C"/>
    <w:rsid w:val="00096A73"/>
    <w:rsid w:val="00096ADD"/>
    <w:rsid w:val="000B1D1B"/>
    <w:rsid w:val="000B5474"/>
    <w:rsid w:val="000C0420"/>
    <w:rsid w:val="000C0501"/>
    <w:rsid w:val="000C104F"/>
    <w:rsid w:val="000C1F16"/>
    <w:rsid w:val="000C4F9E"/>
    <w:rsid w:val="001034C2"/>
    <w:rsid w:val="00121819"/>
    <w:rsid w:val="0017041A"/>
    <w:rsid w:val="00172E4E"/>
    <w:rsid w:val="0017496A"/>
    <w:rsid w:val="001911A3"/>
    <w:rsid w:val="001A061A"/>
    <w:rsid w:val="001E74FB"/>
    <w:rsid w:val="001F3BDC"/>
    <w:rsid w:val="001F5C16"/>
    <w:rsid w:val="00202FAE"/>
    <w:rsid w:val="00212269"/>
    <w:rsid w:val="00213FC4"/>
    <w:rsid w:val="0022375B"/>
    <w:rsid w:val="002266EC"/>
    <w:rsid w:val="00232211"/>
    <w:rsid w:val="002327CE"/>
    <w:rsid w:val="002327FD"/>
    <w:rsid w:val="00232DA4"/>
    <w:rsid w:val="00247088"/>
    <w:rsid w:val="002512AE"/>
    <w:rsid w:val="002904F9"/>
    <w:rsid w:val="00294E4F"/>
    <w:rsid w:val="002B55E5"/>
    <w:rsid w:val="002D6341"/>
    <w:rsid w:val="002D660B"/>
    <w:rsid w:val="002D6ADE"/>
    <w:rsid w:val="002D7E58"/>
    <w:rsid w:val="00300440"/>
    <w:rsid w:val="0030489E"/>
    <w:rsid w:val="00306D89"/>
    <w:rsid w:val="00316CA9"/>
    <w:rsid w:val="003329DE"/>
    <w:rsid w:val="0034368B"/>
    <w:rsid w:val="00353355"/>
    <w:rsid w:val="003607BC"/>
    <w:rsid w:val="00363C4E"/>
    <w:rsid w:val="003702E7"/>
    <w:rsid w:val="0037033D"/>
    <w:rsid w:val="00371994"/>
    <w:rsid w:val="00391F9E"/>
    <w:rsid w:val="00395E2D"/>
    <w:rsid w:val="003C113C"/>
    <w:rsid w:val="003D18D2"/>
    <w:rsid w:val="003D5272"/>
    <w:rsid w:val="003F0E45"/>
    <w:rsid w:val="003F5FA4"/>
    <w:rsid w:val="00422D36"/>
    <w:rsid w:val="00431A5A"/>
    <w:rsid w:val="00441F30"/>
    <w:rsid w:val="00447526"/>
    <w:rsid w:val="0047770C"/>
    <w:rsid w:val="00480259"/>
    <w:rsid w:val="004B18AC"/>
    <w:rsid w:val="004C3F82"/>
    <w:rsid w:val="004D1D1F"/>
    <w:rsid w:val="004D3371"/>
    <w:rsid w:val="00505227"/>
    <w:rsid w:val="005103E5"/>
    <w:rsid w:val="00514BEC"/>
    <w:rsid w:val="00520437"/>
    <w:rsid w:val="00521437"/>
    <w:rsid w:val="005362A9"/>
    <w:rsid w:val="005416BE"/>
    <w:rsid w:val="00556C20"/>
    <w:rsid w:val="00566628"/>
    <w:rsid w:val="00572699"/>
    <w:rsid w:val="0057588B"/>
    <w:rsid w:val="00586194"/>
    <w:rsid w:val="005A3989"/>
    <w:rsid w:val="005A622F"/>
    <w:rsid w:val="005A6E30"/>
    <w:rsid w:val="005B4A5E"/>
    <w:rsid w:val="005B6A44"/>
    <w:rsid w:val="005C7AE0"/>
    <w:rsid w:val="005E3578"/>
    <w:rsid w:val="005F0784"/>
    <w:rsid w:val="005F5545"/>
    <w:rsid w:val="00610A4C"/>
    <w:rsid w:val="00636512"/>
    <w:rsid w:val="00637342"/>
    <w:rsid w:val="006714C6"/>
    <w:rsid w:val="006C0BDC"/>
    <w:rsid w:val="006C14FF"/>
    <w:rsid w:val="006C2B3B"/>
    <w:rsid w:val="006D35FE"/>
    <w:rsid w:val="006E4A7A"/>
    <w:rsid w:val="006E5888"/>
    <w:rsid w:val="00701170"/>
    <w:rsid w:val="00707676"/>
    <w:rsid w:val="00726562"/>
    <w:rsid w:val="00731338"/>
    <w:rsid w:val="0074533D"/>
    <w:rsid w:val="00746ADA"/>
    <w:rsid w:val="00762793"/>
    <w:rsid w:val="007814EA"/>
    <w:rsid w:val="007D35D5"/>
    <w:rsid w:val="007D48C8"/>
    <w:rsid w:val="007D5E48"/>
    <w:rsid w:val="007F436F"/>
    <w:rsid w:val="00814610"/>
    <w:rsid w:val="008203BA"/>
    <w:rsid w:val="00841557"/>
    <w:rsid w:val="008433EE"/>
    <w:rsid w:val="0087030D"/>
    <w:rsid w:val="008A0936"/>
    <w:rsid w:val="008B4ECA"/>
    <w:rsid w:val="008C0BFA"/>
    <w:rsid w:val="008C3650"/>
    <w:rsid w:val="008C5A68"/>
    <w:rsid w:val="008D0530"/>
    <w:rsid w:val="008E10CC"/>
    <w:rsid w:val="008F69BC"/>
    <w:rsid w:val="00905F7D"/>
    <w:rsid w:val="00935282"/>
    <w:rsid w:val="00936F83"/>
    <w:rsid w:val="00962805"/>
    <w:rsid w:val="00976159"/>
    <w:rsid w:val="009A26F6"/>
    <w:rsid w:val="009A6EB4"/>
    <w:rsid w:val="009B6F34"/>
    <w:rsid w:val="009C2FE7"/>
    <w:rsid w:val="009D08E2"/>
    <w:rsid w:val="009E5634"/>
    <w:rsid w:val="009F0ACF"/>
    <w:rsid w:val="009F5141"/>
    <w:rsid w:val="00A13DEF"/>
    <w:rsid w:val="00A36B36"/>
    <w:rsid w:val="00A418C9"/>
    <w:rsid w:val="00A54FA3"/>
    <w:rsid w:val="00A5599F"/>
    <w:rsid w:val="00A80810"/>
    <w:rsid w:val="00AA17C3"/>
    <w:rsid w:val="00AA17C7"/>
    <w:rsid w:val="00AA62C5"/>
    <w:rsid w:val="00AA7C24"/>
    <w:rsid w:val="00AB209E"/>
    <w:rsid w:val="00AF737E"/>
    <w:rsid w:val="00B00C6A"/>
    <w:rsid w:val="00B27189"/>
    <w:rsid w:val="00B273F8"/>
    <w:rsid w:val="00B3000F"/>
    <w:rsid w:val="00B42440"/>
    <w:rsid w:val="00B4629C"/>
    <w:rsid w:val="00B7016C"/>
    <w:rsid w:val="00B72057"/>
    <w:rsid w:val="00B732DA"/>
    <w:rsid w:val="00B74A3E"/>
    <w:rsid w:val="00B7600B"/>
    <w:rsid w:val="00B943A4"/>
    <w:rsid w:val="00BA30C1"/>
    <w:rsid w:val="00BC13DD"/>
    <w:rsid w:val="00BE4B35"/>
    <w:rsid w:val="00C1279E"/>
    <w:rsid w:val="00C34425"/>
    <w:rsid w:val="00C360F4"/>
    <w:rsid w:val="00C378FA"/>
    <w:rsid w:val="00C50012"/>
    <w:rsid w:val="00C57349"/>
    <w:rsid w:val="00C73313"/>
    <w:rsid w:val="00C82158"/>
    <w:rsid w:val="00C96A76"/>
    <w:rsid w:val="00CA5B50"/>
    <w:rsid w:val="00CB3426"/>
    <w:rsid w:val="00CB707A"/>
    <w:rsid w:val="00CC3450"/>
    <w:rsid w:val="00CD077B"/>
    <w:rsid w:val="00CD1DD7"/>
    <w:rsid w:val="00CD57B2"/>
    <w:rsid w:val="00CE4DC1"/>
    <w:rsid w:val="00CF2AFF"/>
    <w:rsid w:val="00CF7FCF"/>
    <w:rsid w:val="00D20E6F"/>
    <w:rsid w:val="00D303F6"/>
    <w:rsid w:val="00D30F9D"/>
    <w:rsid w:val="00D33683"/>
    <w:rsid w:val="00D52529"/>
    <w:rsid w:val="00D66661"/>
    <w:rsid w:val="00D67C58"/>
    <w:rsid w:val="00D77C1F"/>
    <w:rsid w:val="00D91674"/>
    <w:rsid w:val="00D95996"/>
    <w:rsid w:val="00DB59BF"/>
    <w:rsid w:val="00DB635B"/>
    <w:rsid w:val="00DD306C"/>
    <w:rsid w:val="00DD56E4"/>
    <w:rsid w:val="00DD6AD5"/>
    <w:rsid w:val="00DE397A"/>
    <w:rsid w:val="00DE6790"/>
    <w:rsid w:val="00DF2EE5"/>
    <w:rsid w:val="00E0536A"/>
    <w:rsid w:val="00E05426"/>
    <w:rsid w:val="00E0677F"/>
    <w:rsid w:val="00E13460"/>
    <w:rsid w:val="00E4402D"/>
    <w:rsid w:val="00E50894"/>
    <w:rsid w:val="00E539DB"/>
    <w:rsid w:val="00E779CA"/>
    <w:rsid w:val="00E94D5A"/>
    <w:rsid w:val="00EA4F4D"/>
    <w:rsid w:val="00EA7C2E"/>
    <w:rsid w:val="00EC6617"/>
    <w:rsid w:val="00EE25D8"/>
    <w:rsid w:val="00EE5577"/>
    <w:rsid w:val="00EF7F42"/>
    <w:rsid w:val="00F00846"/>
    <w:rsid w:val="00F02C1E"/>
    <w:rsid w:val="00F06771"/>
    <w:rsid w:val="00F0698A"/>
    <w:rsid w:val="00F40E10"/>
    <w:rsid w:val="00F42896"/>
    <w:rsid w:val="00F44E7B"/>
    <w:rsid w:val="00F54549"/>
    <w:rsid w:val="00F775AB"/>
    <w:rsid w:val="00FA20F6"/>
    <w:rsid w:val="00FA58E9"/>
    <w:rsid w:val="00FA64D9"/>
    <w:rsid w:val="00FC6042"/>
    <w:rsid w:val="00FD6421"/>
    <w:rsid w:val="00FF3894"/>
    <w:rsid w:val="00FF5E7B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932D"/>
  <w15:chartTrackingRefBased/>
  <w15:docId w15:val="{15BC2FCC-EAA5-4F5B-9C51-B507E255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C0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B18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5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5888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8C0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4B18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csostblzat">
    <w:name w:val="Table Grid"/>
    <w:basedOn w:val="Normltblzat"/>
    <w:uiPriority w:val="39"/>
    <w:rsid w:val="0037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6468D8282D8EE46921EDDE371A7F76B" ma:contentTypeVersion="8" ma:contentTypeDescription="Új dokumentum létrehozása." ma:contentTypeScope="" ma:versionID="f7f88c27a23ded5d56799a2d5b617d6a">
  <xsd:schema xmlns:xsd="http://www.w3.org/2001/XMLSchema" xmlns:xs="http://www.w3.org/2001/XMLSchema" xmlns:p="http://schemas.microsoft.com/office/2006/metadata/properties" xmlns:ns3="3b9111cb-f5ff-4059-aaff-ca7a17c0eabb" targetNamespace="http://schemas.microsoft.com/office/2006/metadata/properties" ma:root="true" ma:fieldsID="8951a40ceb08011d0aaefcd544505186" ns3:_="">
    <xsd:import namespace="3b9111cb-f5ff-4059-aaff-ca7a17c0ea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11cb-f5ff-4059-aaff-ca7a17c0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B50206-FABA-42D1-B5D3-CAF68D59B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111cb-f5ff-4059-aaff-ca7a17c0e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7907B-C8EE-4C6B-BBEA-DFE02C42F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B3639-B7EA-4CE2-A846-AFEFC6A8EE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1749</Words>
  <Characters>12070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Kata</dc:creator>
  <cp:keywords/>
  <dc:description/>
  <cp:lastModifiedBy>Dr. Varga Kata</cp:lastModifiedBy>
  <cp:revision>185</cp:revision>
  <dcterms:created xsi:type="dcterms:W3CDTF">2020-01-19T17:52:00Z</dcterms:created>
  <dcterms:modified xsi:type="dcterms:W3CDTF">2020-01-23T11:50:00Z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0x01010016468D8282D8EE46921EDDE371A7F76B</vt:lpwstr>
  </property>
</Properties>
</file>